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A4" w:rsidRDefault="003F30A4" w:rsidP="003F30A4">
      <w:pPr>
        <w:tabs>
          <w:tab w:val="right" w:pos="9355"/>
        </w:tabs>
        <w:ind w:left="4956"/>
        <w:rPr>
          <w:lang w:val="uk-UA"/>
        </w:rPr>
      </w:pPr>
    </w:p>
    <w:p w:rsidR="003F30A4" w:rsidRDefault="00F516AA" w:rsidP="003F30A4">
      <w:pPr>
        <w:tabs>
          <w:tab w:val="right" w:pos="9355"/>
        </w:tabs>
        <w:ind w:left="4956"/>
        <w:rPr>
          <w:lang w:val="uk-UA"/>
        </w:rPr>
      </w:pPr>
      <w:r w:rsidRPr="00F516AA">
        <w:rPr>
          <w:rFonts w:ascii="Calibri" w:eastAsia="Calibri" w:hAnsi="Calibri"/>
          <w:noProof/>
          <w:sz w:val="22"/>
          <w:szCs w:val="22"/>
          <w:lang w:val="uk-UA" w:eastAsia="uk-UA"/>
        </w:rPr>
        <mc:AlternateContent>
          <mc:Choice Requires="wps">
            <w:drawing>
              <wp:anchor distT="0" distB="0" distL="114300" distR="114300" simplePos="0" relativeHeight="251659776" behindDoc="0" locked="0" layoutInCell="1" allowOverlap="1" wp14:anchorId="1E7A1354" wp14:editId="4C443A6F">
                <wp:simplePos x="0" y="0"/>
                <wp:positionH relativeFrom="column">
                  <wp:posOffset>3095625</wp:posOffset>
                </wp:positionH>
                <wp:positionV relativeFrom="paragraph">
                  <wp:posOffset>108738</wp:posOffset>
                </wp:positionV>
                <wp:extent cx="3095625" cy="13182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FC1" w:rsidRPr="00662666" w:rsidRDefault="00264FC1" w:rsidP="00F516AA">
                            <w:pPr>
                              <w:rPr>
                                <w:lang w:val="uk-UA"/>
                              </w:rPr>
                            </w:pPr>
                            <w:r>
                              <w:rPr>
                                <w:lang w:val="uk-UA"/>
                              </w:rPr>
                              <w:t xml:space="preserve">               </w:t>
                            </w:r>
                            <w:r w:rsidRPr="00662666">
                              <w:rPr>
                                <w:lang w:val="uk-UA"/>
                              </w:rPr>
                              <w:t>ЗАТВЕРДЖЕНО</w:t>
                            </w:r>
                          </w:p>
                          <w:p w:rsidR="00264FC1" w:rsidRPr="00E8793C" w:rsidRDefault="00264FC1" w:rsidP="00F516AA">
                            <w:pPr>
                              <w:rPr>
                                <w:color w:val="FF0000"/>
                                <w:lang w:val="uk-UA"/>
                              </w:rPr>
                            </w:pPr>
                            <w:r w:rsidRPr="00E8793C">
                              <w:rPr>
                                <w:color w:val="FF0000"/>
                                <w:lang w:val="uk-UA"/>
                              </w:rPr>
                              <w:t>наказом  № 45  від 01.09.202</w:t>
                            </w:r>
                            <w:r w:rsidR="00E24B0F">
                              <w:rPr>
                                <w:color w:val="FF0000"/>
                                <w:lang w:val="uk-UA"/>
                              </w:rPr>
                              <w:t>3</w:t>
                            </w:r>
                            <w:r w:rsidRPr="00E8793C">
                              <w:rPr>
                                <w:color w:val="FF0000"/>
                                <w:lang w:val="uk-UA"/>
                              </w:rPr>
                              <w:t xml:space="preserve">  р.</w:t>
                            </w:r>
                          </w:p>
                          <w:p w:rsidR="00264FC1" w:rsidRDefault="00264FC1" w:rsidP="00F516AA">
                            <w:pPr>
                              <w:rPr>
                                <w:lang w:val="uk-UA"/>
                              </w:rPr>
                            </w:pPr>
                            <w:r w:rsidRPr="008845FE">
                              <w:rPr>
                                <w:lang w:val="uk-UA"/>
                              </w:rPr>
                              <w:t xml:space="preserve">Директор Бершадського закладу загальної середньої освіти  </w:t>
                            </w:r>
                          </w:p>
                          <w:p w:rsidR="00264FC1" w:rsidRPr="00662666" w:rsidRDefault="00264FC1" w:rsidP="00F516AA">
                            <w:pPr>
                              <w:rPr>
                                <w:lang w:val="uk-UA"/>
                              </w:rPr>
                            </w:pPr>
                            <w:r w:rsidRPr="00662666">
                              <w:rPr>
                                <w:lang w:val="uk-UA"/>
                              </w:rPr>
                              <w:t>І-ІІІ ступенів №2</w:t>
                            </w:r>
                          </w:p>
                          <w:p w:rsidR="00264FC1" w:rsidRPr="00662666" w:rsidRDefault="00264FC1" w:rsidP="00F516AA">
                            <w:pPr>
                              <w:rPr>
                                <w:lang w:val="uk-UA"/>
                              </w:rPr>
                            </w:pPr>
                            <w:r>
                              <w:rPr>
                                <w:lang w:val="uk-UA"/>
                              </w:rPr>
                              <w:t>_______Володимир КОВАЛЬСЬКИЙ</w:t>
                            </w:r>
                          </w:p>
                          <w:p w:rsidR="00264FC1" w:rsidRPr="00662666" w:rsidRDefault="00264FC1" w:rsidP="00F516AA">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7A1354" id="_x0000_t202" coordsize="21600,21600" o:spt="202" path="m,l,21600r21600,l21600,xe">
                <v:stroke joinstyle="miter"/>
                <v:path gradientshapeok="t" o:connecttype="rect"/>
              </v:shapetype>
              <v:shape id="Text Box 2" o:spid="_x0000_s1026" type="#_x0000_t202" style="position:absolute;left:0;text-align:left;margin-left:243.75pt;margin-top:8.55pt;width:243.75pt;height:103.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pVgw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" stroked="f">
                <v:textbox style="mso-fit-shape-to-text:t">
                  <w:txbxContent>
                    <w:p w:rsidR="00264FC1" w:rsidRPr="00662666" w:rsidRDefault="00264FC1" w:rsidP="00F516AA">
                      <w:pPr>
                        <w:rPr>
                          <w:lang w:val="uk-UA"/>
                        </w:rPr>
                      </w:pPr>
                      <w:r>
                        <w:rPr>
                          <w:lang w:val="uk-UA"/>
                        </w:rPr>
                        <w:t xml:space="preserve">               </w:t>
                      </w:r>
                      <w:r w:rsidRPr="00662666">
                        <w:rPr>
                          <w:lang w:val="uk-UA"/>
                        </w:rPr>
                        <w:t>ЗАТВЕРДЖЕНО</w:t>
                      </w:r>
                    </w:p>
                    <w:p w:rsidR="00264FC1" w:rsidRPr="00E8793C" w:rsidRDefault="00264FC1" w:rsidP="00F516AA">
                      <w:pPr>
                        <w:rPr>
                          <w:color w:val="FF0000"/>
                          <w:lang w:val="uk-UA"/>
                        </w:rPr>
                      </w:pPr>
                      <w:r w:rsidRPr="00E8793C">
                        <w:rPr>
                          <w:color w:val="FF0000"/>
                          <w:lang w:val="uk-UA"/>
                        </w:rPr>
                        <w:t>наказом  № 45  від 01.09.202</w:t>
                      </w:r>
                      <w:r w:rsidR="00E24B0F">
                        <w:rPr>
                          <w:color w:val="FF0000"/>
                          <w:lang w:val="uk-UA"/>
                        </w:rPr>
                        <w:t>3</w:t>
                      </w:r>
                      <w:r w:rsidRPr="00E8793C">
                        <w:rPr>
                          <w:color w:val="FF0000"/>
                          <w:lang w:val="uk-UA"/>
                        </w:rPr>
                        <w:t xml:space="preserve">  р.</w:t>
                      </w:r>
                    </w:p>
                    <w:p w:rsidR="00264FC1" w:rsidRDefault="00264FC1" w:rsidP="00F516AA">
                      <w:pPr>
                        <w:rPr>
                          <w:lang w:val="uk-UA"/>
                        </w:rPr>
                      </w:pPr>
                      <w:r w:rsidRPr="008845FE">
                        <w:rPr>
                          <w:lang w:val="uk-UA"/>
                        </w:rPr>
                        <w:t xml:space="preserve">Директор Бершадського закладу загальної середньої освіти  </w:t>
                      </w:r>
                    </w:p>
                    <w:p w:rsidR="00264FC1" w:rsidRPr="00662666" w:rsidRDefault="00264FC1" w:rsidP="00F516AA">
                      <w:pPr>
                        <w:rPr>
                          <w:lang w:val="uk-UA"/>
                        </w:rPr>
                      </w:pPr>
                      <w:r w:rsidRPr="00662666">
                        <w:rPr>
                          <w:lang w:val="uk-UA"/>
                        </w:rPr>
                        <w:t>І-ІІІ ступенів №2</w:t>
                      </w:r>
                    </w:p>
                    <w:p w:rsidR="00264FC1" w:rsidRPr="00662666" w:rsidRDefault="00264FC1" w:rsidP="00F516AA">
                      <w:pPr>
                        <w:rPr>
                          <w:lang w:val="uk-UA"/>
                        </w:rPr>
                      </w:pPr>
                      <w:r>
                        <w:rPr>
                          <w:lang w:val="uk-UA"/>
                        </w:rPr>
                        <w:t>_______Володимир КОВАЛЬСЬКИЙ</w:t>
                      </w:r>
                    </w:p>
                    <w:p w:rsidR="00264FC1" w:rsidRPr="00662666" w:rsidRDefault="00264FC1" w:rsidP="00F516AA">
                      <w:pPr>
                        <w:rPr>
                          <w:lang w:val="uk-UA"/>
                        </w:rPr>
                      </w:pPr>
                    </w:p>
                  </w:txbxContent>
                </v:textbox>
              </v:shape>
            </w:pict>
          </mc:Fallback>
        </mc:AlternateContent>
      </w:r>
    </w:p>
    <w:p w:rsidR="003F30A4" w:rsidRDefault="003F30A4" w:rsidP="003F30A4">
      <w:pPr>
        <w:tabs>
          <w:tab w:val="right" w:pos="9355"/>
        </w:tabs>
        <w:ind w:left="4956"/>
        <w:rPr>
          <w:lang w:val="uk-UA"/>
        </w:rPr>
      </w:pPr>
    </w:p>
    <w:p w:rsidR="003F30A4" w:rsidRDefault="003F30A4" w:rsidP="003F30A4">
      <w:pPr>
        <w:tabs>
          <w:tab w:val="right" w:pos="9355"/>
        </w:tabs>
        <w:ind w:left="4956"/>
        <w:rPr>
          <w:lang w:val="uk-UA"/>
        </w:rPr>
      </w:pPr>
    </w:p>
    <w:p w:rsidR="003F30A4" w:rsidRPr="00506D57" w:rsidRDefault="003F30A4" w:rsidP="003F30A4">
      <w:pPr>
        <w:tabs>
          <w:tab w:val="left" w:pos="5720"/>
        </w:tabs>
        <w:ind w:left="4956"/>
        <w:jc w:val="both"/>
        <w:rPr>
          <w:b/>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Default="003F30A4" w:rsidP="003F30A4">
      <w:pPr>
        <w:tabs>
          <w:tab w:val="left" w:pos="5720"/>
        </w:tabs>
        <w:ind w:firstLine="708"/>
        <w:rPr>
          <w:lang w:val="uk-UA"/>
        </w:rPr>
      </w:pPr>
    </w:p>
    <w:p w:rsidR="003F30A4" w:rsidRDefault="003F30A4" w:rsidP="003F30A4">
      <w:pPr>
        <w:tabs>
          <w:tab w:val="left" w:pos="5720"/>
        </w:tabs>
        <w:rPr>
          <w:lang w:val="uk-UA"/>
        </w:rPr>
      </w:pPr>
    </w:p>
    <w:p w:rsidR="003F30A4" w:rsidRDefault="003F30A4" w:rsidP="003F30A4">
      <w:pPr>
        <w:tabs>
          <w:tab w:val="left" w:pos="5720"/>
        </w:tabs>
        <w:rPr>
          <w:lang w:val="uk-UA"/>
        </w:rPr>
      </w:pPr>
    </w:p>
    <w:p w:rsidR="003F30A4" w:rsidRPr="003B728B" w:rsidRDefault="003F30A4" w:rsidP="003F30A4">
      <w:pPr>
        <w:spacing w:line="276" w:lineRule="auto"/>
        <w:jc w:val="center"/>
        <w:rPr>
          <w:b/>
          <w:sz w:val="72"/>
          <w:szCs w:val="72"/>
          <w:lang w:val="uk-UA"/>
        </w:rPr>
      </w:pPr>
      <w:r w:rsidRPr="003B728B">
        <w:rPr>
          <w:b/>
          <w:sz w:val="72"/>
          <w:szCs w:val="72"/>
          <w:lang w:val="uk-UA"/>
        </w:rPr>
        <w:t>ОСВІТНЯ ПРОГРАМА</w:t>
      </w:r>
    </w:p>
    <w:p w:rsidR="00321404" w:rsidRPr="001664C2" w:rsidRDefault="00321404" w:rsidP="003F30A4">
      <w:pPr>
        <w:spacing w:line="276" w:lineRule="auto"/>
        <w:jc w:val="center"/>
        <w:rPr>
          <w:b/>
          <w:sz w:val="44"/>
          <w:szCs w:val="44"/>
          <w:lang w:val="uk-UA"/>
        </w:rPr>
      </w:pPr>
    </w:p>
    <w:p w:rsidR="00321404" w:rsidRPr="003B728B" w:rsidRDefault="00E130FD" w:rsidP="003B728B">
      <w:pPr>
        <w:jc w:val="center"/>
        <w:rPr>
          <w:i/>
          <w:sz w:val="72"/>
          <w:szCs w:val="72"/>
          <w:lang w:val="uk-UA"/>
        </w:rPr>
      </w:pPr>
      <w:r w:rsidRPr="003B728B">
        <w:rPr>
          <w:i/>
          <w:sz w:val="72"/>
          <w:szCs w:val="72"/>
          <w:lang w:val="uk-UA"/>
        </w:rPr>
        <w:t>Бершадсько</w:t>
      </w:r>
      <w:r w:rsidR="00454DD4" w:rsidRPr="003B728B">
        <w:rPr>
          <w:i/>
          <w:sz w:val="72"/>
          <w:szCs w:val="72"/>
          <w:lang w:val="uk-UA"/>
        </w:rPr>
        <w:t xml:space="preserve">го закладу </w:t>
      </w:r>
      <w:r w:rsidR="003F30A4" w:rsidRPr="003B728B">
        <w:rPr>
          <w:i/>
          <w:sz w:val="72"/>
          <w:szCs w:val="72"/>
          <w:lang w:val="uk-UA"/>
        </w:rPr>
        <w:t xml:space="preserve"> </w:t>
      </w:r>
    </w:p>
    <w:p w:rsidR="003F30A4" w:rsidRPr="003B728B" w:rsidRDefault="003F30A4" w:rsidP="003B728B">
      <w:pPr>
        <w:jc w:val="center"/>
        <w:rPr>
          <w:i/>
          <w:sz w:val="72"/>
          <w:szCs w:val="72"/>
          <w:lang w:val="uk-UA"/>
        </w:rPr>
      </w:pPr>
      <w:r w:rsidRPr="003B728B">
        <w:rPr>
          <w:i/>
          <w:sz w:val="72"/>
          <w:szCs w:val="72"/>
          <w:lang w:val="uk-UA"/>
        </w:rPr>
        <w:t xml:space="preserve">загальної </w:t>
      </w:r>
      <w:r w:rsidR="00454DD4" w:rsidRPr="003B728B">
        <w:rPr>
          <w:i/>
          <w:sz w:val="72"/>
          <w:szCs w:val="72"/>
          <w:lang w:val="uk-UA"/>
        </w:rPr>
        <w:t>середньої освіти</w:t>
      </w:r>
    </w:p>
    <w:p w:rsidR="003F30A4" w:rsidRDefault="00E130FD" w:rsidP="003B728B">
      <w:pPr>
        <w:jc w:val="center"/>
        <w:rPr>
          <w:i/>
          <w:sz w:val="72"/>
          <w:szCs w:val="72"/>
          <w:lang w:val="uk-UA"/>
        </w:rPr>
      </w:pPr>
      <w:r w:rsidRPr="003B728B">
        <w:rPr>
          <w:i/>
          <w:sz w:val="72"/>
          <w:szCs w:val="72"/>
          <w:lang w:val="uk-UA"/>
        </w:rPr>
        <w:t xml:space="preserve">І-ІІІ </w:t>
      </w:r>
      <w:r w:rsidR="003F30A4" w:rsidRPr="003B728B">
        <w:rPr>
          <w:i/>
          <w:sz w:val="72"/>
          <w:szCs w:val="72"/>
          <w:lang w:val="uk-UA"/>
        </w:rPr>
        <w:t xml:space="preserve">ступенів </w:t>
      </w:r>
      <w:r w:rsidRPr="003B728B">
        <w:rPr>
          <w:i/>
          <w:sz w:val="72"/>
          <w:szCs w:val="72"/>
          <w:lang w:val="uk-UA"/>
        </w:rPr>
        <w:t>№2</w:t>
      </w:r>
    </w:p>
    <w:p w:rsidR="003B728B" w:rsidRPr="003B728B" w:rsidRDefault="003B728B" w:rsidP="003B728B">
      <w:pPr>
        <w:jc w:val="center"/>
        <w:rPr>
          <w:i/>
          <w:sz w:val="72"/>
          <w:szCs w:val="72"/>
          <w:lang w:val="uk-UA"/>
        </w:rPr>
      </w:pPr>
    </w:p>
    <w:p w:rsidR="003F30A4" w:rsidRPr="003B728B" w:rsidRDefault="00321404" w:rsidP="003B728B">
      <w:pPr>
        <w:jc w:val="center"/>
        <w:rPr>
          <w:i/>
          <w:sz w:val="52"/>
          <w:szCs w:val="52"/>
          <w:lang w:val="uk-UA"/>
        </w:rPr>
      </w:pPr>
      <w:r w:rsidRPr="003B728B">
        <w:rPr>
          <w:i/>
          <w:sz w:val="52"/>
          <w:szCs w:val="52"/>
          <w:lang w:val="uk-UA"/>
        </w:rPr>
        <w:t>Гайсинського</w:t>
      </w:r>
      <w:r w:rsidR="003F30A4" w:rsidRPr="003B728B">
        <w:rPr>
          <w:i/>
          <w:sz w:val="52"/>
          <w:szCs w:val="52"/>
          <w:lang w:val="uk-UA"/>
        </w:rPr>
        <w:t xml:space="preserve"> району</w:t>
      </w:r>
    </w:p>
    <w:p w:rsidR="003F30A4" w:rsidRPr="003B728B" w:rsidRDefault="003F30A4" w:rsidP="003B728B">
      <w:pPr>
        <w:jc w:val="center"/>
        <w:rPr>
          <w:i/>
          <w:sz w:val="52"/>
          <w:szCs w:val="52"/>
          <w:lang w:val="uk-UA"/>
        </w:rPr>
      </w:pPr>
      <w:r w:rsidRPr="003B728B">
        <w:rPr>
          <w:i/>
          <w:sz w:val="52"/>
          <w:szCs w:val="52"/>
          <w:lang w:val="uk-UA"/>
        </w:rPr>
        <w:t>Вінницької області</w:t>
      </w:r>
    </w:p>
    <w:p w:rsidR="00321404" w:rsidRPr="003B728B" w:rsidRDefault="00321404" w:rsidP="003F30A4">
      <w:pPr>
        <w:spacing w:line="276" w:lineRule="auto"/>
        <w:jc w:val="center"/>
        <w:rPr>
          <w:b/>
          <w:sz w:val="52"/>
          <w:szCs w:val="52"/>
          <w:lang w:val="uk-UA"/>
        </w:rPr>
      </w:pPr>
    </w:p>
    <w:p w:rsidR="003F30A4" w:rsidRDefault="003F30A4" w:rsidP="003F30A4">
      <w:pPr>
        <w:spacing w:line="276" w:lineRule="auto"/>
        <w:jc w:val="center"/>
        <w:rPr>
          <w:b/>
          <w:sz w:val="36"/>
          <w:szCs w:val="36"/>
          <w:u w:val="single"/>
          <w:lang w:val="uk-UA"/>
        </w:rPr>
      </w:pPr>
      <w:r w:rsidRPr="003B728B">
        <w:rPr>
          <w:b/>
          <w:sz w:val="36"/>
          <w:szCs w:val="36"/>
          <w:u w:val="single"/>
          <w:lang w:val="uk-UA"/>
        </w:rPr>
        <w:t>на 20</w:t>
      </w:r>
      <w:r w:rsidR="00B206D1" w:rsidRPr="003B728B">
        <w:rPr>
          <w:b/>
          <w:sz w:val="36"/>
          <w:szCs w:val="36"/>
          <w:u w:val="single"/>
          <w:lang w:val="uk-UA"/>
        </w:rPr>
        <w:t>2</w:t>
      </w:r>
      <w:r w:rsidR="00E8793C">
        <w:rPr>
          <w:b/>
          <w:sz w:val="36"/>
          <w:szCs w:val="36"/>
          <w:u w:val="single"/>
          <w:lang w:val="uk-UA"/>
        </w:rPr>
        <w:t>3</w:t>
      </w:r>
      <w:r w:rsidR="00336826">
        <w:rPr>
          <w:b/>
          <w:sz w:val="36"/>
          <w:szCs w:val="36"/>
          <w:u w:val="single"/>
          <w:lang w:val="uk-UA"/>
        </w:rPr>
        <w:t>/</w:t>
      </w:r>
      <w:r w:rsidRPr="003B728B">
        <w:rPr>
          <w:b/>
          <w:sz w:val="36"/>
          <w:szCs w:val="36"/>
          <w:u w:val="single"/>
          <w:lang w:val="uk-UA"/>
        </w:rPr>
        <w:t>20</w:t>
      </w:r>
      <w:r w:rsidR="008538F6" w:rsidRPr="003B728B">
        <w:rPr>
          <w:b/>
          <w:sz w:val="36"/>
          <w:szCs w:val="36"/>
          <w:u w:val="single"/>
          <w:lang w:val="uk-UA"/>
        </w:rPr>
        <w:t>2</w:t>
      </w:r>
      <w:r w:rsidR="00E8793C">
        <w:rPr>
          <w:b/>
          <w:sz w:val="36"/>
          <w:szCs w:val="36"/>
          <w:u w:val="single"/>
          <w:lang w:val="uk-UA"/>
        </w:rPr>
        <w:t>4</w:t>
      </w:r>
      <w:r w:rsidRPr="003B728B">
        <w:rPr>
          <w:b/>
          <w:sz w:val="36"/>
          <w:szCs w:val="36"/>
          <w:u w:val="single"/>
          <w:lang w:val="uk-UA"/>
        </w:rPr>
        <w:t xml:space="preserve"> навчальний рік</w:t>
      </w:r>
    </w:p>
    <w:p w:rsidR="00F92CCD" w:rsidRDefault="00F92CCD" w:rsidP="003F30A4">
      <w:pPr>
        <w:spacing w:line="276" w:lineRule="auto"/>
        <w:jc w:val="center"/>
        <w:rPr>
          <w:b/>
          <w:sz w:val="36"/>
          <w:szCs w:val="36"/>
          <w:u w:val="single"/>
          <w:lang w:val="uk-UA"/>
        </w:rPr>
      </w:pPr>
      <w:bookmarkStart w:id="0" w:name="_GoBack"/>
      <w:bookmarkEnd w:id="0"/>
    </w:p>
    <w:p w:rsidR="00C367C5" w:rsidRPr="003B728B" w:rsidRDefault="00F516AA" w:rsidP="003F30A4">
      <w:pPr>
        <w:spacing w:line="276" w:lineRule="auto"/>
        <w:jc w:val="center"/>
        <w:rPr>
          <w:b/>
          <w:sz w:val="36"/>
          <w:szCs w:val="36"/>
          <w:u w:val="single"/>
          <w:lang w:val="uk-UA"/>
        </w:rPr>
      </w:pPr>
      <w:r w:rsidRPr="00F516AA">
        <w:rPr>
          <w:rFonts w:ascii="Calibri" w:hAnsi="Calibri"/>
          <w:noProof/>
          <w:sz w:val="22"/>
          <w:szCs w:val="22"/>
          <w:lang w:val="uk-UA" w:eastAsia="uk-UA"/>
        </w:rPr>
        <mc:AlternateContent>
          <mc:Choice Requires="wps">
            <w:drawing>
              <wp:anchor distT="0" distB="0" distL="114300" distR="114300" simplePos="0" relativeHeight="251661824" behindDoc="0" locked="0" layoutInCell="1" allowOverlap="1" wp14:anchorId="37C07646" wp14:editId="6D862981">
                <wp:simplePos x="0" y="0"/>
                <wp:positionH relativeFrom="column">
                  <wp:posOffset>2460094</wp:posOffset>
                </wp:positionH>
                <wp:positionV relativeFrom="paragraph">
                  <wp:posOffset>181300</wp:posOffset>
                </wp:positionV>
                <wp:extent cx="3729296" cy="1522730"/>
                <wp:effectExtent l="0" t="0" r="508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9296" cy="152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FC1" w:rsidRDefault="00264FC1" w:rsidP="00F516AA">
                            <w:pPr>
                              <w:rPr>
                                <w:lang w:val="uk-UA"/>
                              </w:rPr>
                            </w:pPr>
                            <w:r>
                              <w:rPr>
                                <w:lang w:val="uk-UA"/>
                              </w:rPr>
                              <w:t xml:space="preserve">              СХВАЛЕНО</w:t>
                            </w:r>
                          </w:p>
                          <w:p w:rsidR="00264FC1" w:rsidRPr="008845FE" w:rsidRDefault="00264FC1" w:rsidP="00F516AA">
                            <w:pPr>
                              <w:rPr>
                                <w:lang w:val="uk-UA"/>
                              </w:rPr>
                            </w:pPr>
                            <w:r w:rsidRPr="00662666">
                              <w:rPr>
                                <w:lang w:val="uk-UA"/>
                              </w:rPr>
                              <w:t xml:space="preserve">на </w:t>
                            </w:r>
                            <w:r w:rsidRPr="008845FE">
                              <w:rPr>
                                <w:lang w:val="uk-UA"/>
                              </w:rPr>
                              <w:t>засіданні педагогічної ради закладу освіти</w:t>
                            </w:r>
                          </w:p>
                          <w:p w:rsidR="00264FC1" w:rsidRPr="00757B48" w:rsidRDefault="00264FC1" w:rsidP="00F516AA">
                            <w:pPr>
                              <w:rPr>
                                <w:lang w:val="uk-UA"/>
                              </w:rPr>
                            </w:pPr>
                            <w:r w:rsidRPr="00757B48">
                              <w:rPr>
                                <w:lang w:val="uk-UA"/>
                              </w:rPr>
                              <w:t xml:space="preserve">Протокол  № 06 від 31.08.2023 р. </w:t>
                            </w:r>
                          </w:p>
                          <w:p w:rsidR="00264FC1" w:rsidRPr="008845FE" w:rsidRDefault="00264FC1" w:rsidP="00F516AA">
                            <w:pPr>
                              <w:rPr>
                                <w:lang w:val="uk-UA"/>
                              </w:rPr>
                            </w:pPr>
                            <w:r w:rsidRPr="008845FE">
                              <w:rPr>
                                <w:lang w:val="uk-UA"/>
                              </w:rPr>
                              <w:t>Голова педради</w:t>
                            </w:r>
                          </w:p>
                          <w:p w:rsidR="00264FC1" w:rsidRPr="00662666" w:rsidRDefault="00264FC1" w:rsidP="00F516AA">
                            <w:pPr>
                              <w:rPr>
                                <w:lang w:val="uk-UA"/>
                              </w:rPr>
                            </w:pPr>
                            <w:r>
                              <w:rPr>
                                <w:lang w:val="uk-UA"/>
                              </w:rPr>
                              <w:t>______________Володимир КОВАЛЬСЬКИЙ</w:t>
                            </w:r>
                          </w:p>
                          <w:p w:rsidR="00264FC1" w:rsidRPr="008538F6" w:rsidRDefault="00264FC1" w:rsidP="00F516AA">
                            <w:pPr>
                              <w:rPr>
                                <w:color w:val="FF0000"/>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C07646" id="Text Box 3" o:spid="_x0000_s1027" type="#_x0000_t202" style="position:absolute;left:0;text-align:left;margin-left:193.7pt;margin-top:14.3pt;width:293.65pt;height:119.9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" stroked="f">
                <v:textbox style="mso-fit-shape-to-text:t">
                  <w:txbxContent>
                    <w:p w:rsidR="00264FC1" w:rsidRDefault="00264FC1" w:rsidP="00F516AA">
                      <w:pPr>
                        <w:rPr>
                          <w:lang w:val="uk-UA"/>
                        </w:rPr>
                      </w:pPr>
                      <w:r>
                        <w:rPr>
                          <w:lang w:val="uk-UA"/>
                        </w:rPr>
                        <w:t xml:space="preserve">              СХВАЛЕНО</w:t>
                      </w:r>
                    </w:p>
                    <w:p w:rsidR="00264FC1" w:rsidRPr="008845FE" w:rsidRDefault="00264FC1" w:rsidP="00F516AA">
                      <w:pPr>
                        <w:rPr>
                          <w:lang w:val="uk-UA"/>
                        </w:rPr>
                      </w:pPr>
                      <w:r w:rsidRPr="00662666">
                        <w:rPr>
                          <w:lang w:val="uk-UA"/>
                        </w:rPr>
                        <w:t xml:space="preserve">на </w:t>
                      </w:r>
                      <w:r w:rsidRPr="008845FE">
                        <w:rPr>
                          <w:lang w:val="uk-UA"/>
                        </w:rPr>
                        <w:t>засіданні педагогічної ради закладу освіти</w:t>
                      </w:r>
                    </w:p>
                    <w:p w:rsidR="00264FC1" w:rsidRPr="00757B48" w:rsidRDefault="00264FC1" w:rsidP="00F516AA">
                      <w:pPr>
                        <w:rPr>
                          <w:lang w:val="uk-UA"/>
                        </w:rPr>
                      </w:pPr>
                      <w:r w:rsidRPr="00757B48">
                        <w:rPr>
                          <w:lang w:val="uk-UA"/>
                        </w:rPr>
                        <w:t xml:space="preserve">Протокол  № 06 від 31.08.2023 р. </w:t>
                      </w:r>
                    </w:p>
                    <w:p w:rsidR="00264FC1" w:rsidRPr="008845FE" w:rsidRDefault="00264FC1" w:rsidP="00F516AA">
                      <w:pPr>
                        <w:rPr>
                          <w:lang w:val="uk-UA"/>
                        </w:rPr>
                      </w:pPr>
                      <w:r w:rsidRPr="008845FE">
                        <w:rPr>
                          <w:lang w:val="uk-UA"/>
                        </w:rPr>
                        <w:t>Голова педради</w:t>
                      </w:r>
                    </w:p>
                    <w:p w:rsidR="00264FC1" w:rsidRPr="00662666" w:rsidRDefault="00264FC1" w:rsidP="00F516AA">
                      <w:pPr>
                        <w:rPr>
                          <w:lang w:val="uk-UA"/>
                        </w:rPr>
                      </w:pPr>
                      <w:r>
                        <w:rPr>
                          <w:lang w:val="uk-UA"/>
                        </w:rPr>
                        <w:t>______________Володимир КОВАЛЬСЬКИЙ</w:t>
                      </w:r>
                    </w:p>
                    <w:p w:rsidR="00264FC1" w:rsidRPr="008538F6" w:rsidRDefault="00264FC1" w:rsidP="00F516AA">
                      <w:pPr>
                        <w:rPr>
                          <w:color w:val="FF0000"/>
                          <w:lang w:val="uk-UA"/>
                        </w:rPr>
                      </w:pPr>
                    </w:p>
                  </w:txbxContent>
                </v:textbox>
              </v:shape>
            </w:pict>
          </mc:Fallback>
        </mc:AlternateContent>
      </w:r>
    </w:p>
    <w:p w:rsidR="003F30A4" w:rsidRPr="0026718B" w:rsidRDefault="003F30A4" w:rsidP="003F30A4">
      <w:pPr>
        <w:spacing w:line="276" w:lineRule="auto"/>
        <w:jc w:val="center"/>
        <w:rPr>
          <w:b/>
          <w:i/>
          <w:sz w:val="36"/>
          <w:szCs w:val="36"/>
          <w:lang w:val="uk-UA"/>
        </w:rPr>
      </w:pPr>
    </w:p>
    <w:p w:rsidR="003F30A4" w:rsidRDefault="003F30A4" w:rsidP="003F30A4">
      <w:pPr>
        <w:rPr>
          <w:lang w:val="uk-UA"/>
        </w:rPr>
      </w:pPr>
    </w:p>
    <w:p w:rsidR="003F30A4" w:rsidRDefault="003F30A4" w:rsidP="003F30A4">
      <w:pPr>
        <w:jc w:val="right"/>
        <w:rPr>
          <w:lang w:val="uk-UA"/>
        </w:rPr>
      </w:pPr>
    </w:p>
    <w:p w:rsidR="003F30A4" w:rsidRDefault="003F30A4" w:rsidP="003F30A4">
      <w:pPr>
        <w:rPr>
          <w:lang w:val="uk-UA"/>
        </w:rPr>
      </w:pPr>
    </w:p>
    <w:p w:rsidR="003F30A4" w:rsidRDefault="003F30A4" w:rsidP="003F30A4">
      <w:pPr>
        <w:tabs>
          <w:tab w:val="left" w:pos="6100"/>
          <w:tab w:val="right" w:pos="9639"/>
        </w:tabs>
        <w:jc w:val="both"/>
        <w:rPr>
          <w:sz w:val="24"/>
          <w:szCs w:val="24"/>
          <w:lang w:val="uk-UA"/>
        </w:rPr>
      </w:pPr>
    </w:p>
    <w:p w:rsidR="00871BEC" w:rsidRDefault="00871BEC" w:rsidP="00AD6AE4">
      <w:pPr>
        <w:pStyle w:val="af"/>
        <w:rPr>
          <w:rFonts w:ascii="Times New Roman" w:hAnsi="Times New Roman"/>
          <w:b/>
          <w:sz w:val="28"/>
          <w:szCs w:val="28"/>
          <w:bdr w:val="none" w:sz="0" w:space="0" w:color="auto" w:frame="1"/>
          <w:shd w:val="clear" w:color="auto" w:fill="FFFFFF"/>
          <w:lang w:val="uk-UA"/>
        </w:rPr>
      </w:pPr>
    </w:p>
    <w:p w:rsidR="00871BEC" w:rsidRDefault="002D6D5C" w:rsidP="00D609A4">
      <w:pPr>
        <w:pStyle w:val="af"/>
        <w:jc w:val="center"/>
        <w:rPr>
          <w:rFonts w:ascii="Times New Roman" w:hAnsi="Times New Roman"/>
          <w:b/>
          <w:sz w:val="28"/>
          <w:szCs w:val="28"/>
          <w:bdr w:val="none" w:sz="0" w:space="0" w:color="auto" w:frame="1"/>
          <w:shd w:val="clear" w:color="auto" w:fill="FFFFFF"/>
          <w:lang w:val="uk-UA"/>
        </w:rPr>
      </w:pPr>
      <w:r>
        <w:rPr>
          <w:rFonts w:ascii="Times New Roman" w:hAnsi="Times New Roman"/>
          <w:b/>
          <w:sz w:val="28"/>
          <w:szCs w:val="28"/>
          <w:bdr w:val="none" w:sz="0" w:space="0" w:color="auto" w:frame="1"/>
          <w:shd w:val="clear" w:color="auto" w:fill="FFFFFF"/>
          <w:lang w:val="uk-UA"/>
        </w:rPr>
        <w:lastRenderedPageBreak/>
        <w:t>ЗМІСТ</w:t>
      </w:r>
    </w:p>
    <w:p w:rsidR="002D6D5C" w:rsidRDefault="002D6D5C" w:rsidP="00D609A4">
      <w:pPr>
        <w:pStyle w:val="af"/>
        <w:jc w:val="center"/>
        <w:rPr>
          <w:rFonts w:ascii="Times New Roman" w:hAnsi="Times New Roman"/>
          <w:b/>
          <w:sz w:val="28"/>
          <w:szCs w:val="28"/>
          <w:bdr w:val="none" w:sz="0" w:space="0" w:color="auto" w:frame="1"/>
          <w:shd w:val="clear" w:color="auto" w:fill="FFFFFF"/>
          <w:lang w:val="uk-UA"/>
        </w:rPr>
      </w:pPr>
    </w:p>
    <w:p w:rsidR="00AD6AE4" w:rsidRDefault="00AD6AE4" w:rsidP="00D609A4">
      <w:pPr>
        <w:pStyle w:val="af"/>
        <w:jc w:val="center"/>
        <w:rPr>
          <w:rFonts w:ascii="Times New Roman" w:hAnsi="Times New Roman"/>
          <w:b/>
          <w:sz w:val="28"/>
          <w:szCs w:val="28"/>
          <w:bdr w:val="none" w:sz="0" w:space="0" w:color="auto" w:frame="1"/>
          <w:shd w:val="clear" w:color="auto" w:fill="FFFFFF"/>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3"/>
      </w:tblGrid>
      <w:tr w:rsidR="00F20A91" w:rsidRPr="00A3452D" w:rsidTr="0094725B">
        <w:tc>
          <w:tcPr>
            <w:tcW w:w="8926" w:type="dxa"/>
          </w:tcPr>
          <w:p w:rsidR="00F20A91" w:rsidRPr="00122F4A" w:rsidRDefault="00614D7B" w:rsidP="00614D7B">
            <w:pPr>
              <w:pStyle w:val="af"/>
              <w:rPr>
                <w:rFonts w:ascii="Times New Roman" w:hAnsi="Times New Roman"/>
                <w:sz w:val="28"/>
                <w:szCs w:val="28"/>
                <w:lang w:val="uk-UA"/>
              </w:rPr>
            </w:pPr>
            <w:r w:rsidRPr="00122F4A">
              <w:rPr>
                <w:rFonts w:ascii="Times New Roman" w:hAnsi="Times New Roman"/>
                <w:b/>
                <w:sz w:val="28"/>
                <w:szCs w:val="28"/>
                <w:bdr w:val="none" w:sz="0" w:space="0" w:color="auto" w:frame="1"/>
                <w:shd w:val="clear" w:color="auto" w:fill="FFFFFF"/>
                <w:lang w:val="uk-UA"/>
              </w:rPr>
              <w:t>І.</w:t>
            </w:r>
            <w:r w:rsidRPr="00122F4A">
              <w:rPr>
                <w:rFonts w:ascii="Times New Roman" w:hAnsi="Times New Roman"/>
                <w:sz w:val="28"/>
                <w:szCs w:val="28"/>
                <w:bdr w:val="none" w:sz="0" w:space="0" w:color="auto" w:frame="1"/>
                <w:shd w:val="clear" w:color="auto" w:fill="FFFFFF"/>
                <w:lang w:val="uk-UA"/>
              </w:rPr>
              <w:t xml:space="preserve"> ВСТУПНА ЧАСТИНА </w:t>
            </w:r>
          </w:p>
        </w:tc>
        <w:tc>
          <w:tcPr>
            <w:tcW w:w="703" w:type="dxa"/>
          </w:tcPr>
          <w:p w:rsidR="00F20A91" w:rsidRPr="00122F4A" w:rsidRDefault="00AF14CC" w:rsidP="00614D7B">
            <w:pPr>
              <w:pStyle w:val="af"/>
              <w:jc w:val="center"/>
              <w:rPr>
                <w:rFonts w:ascii="Times New Roman" w:hAnsi="Times New Roman"/>
                <w:sz w:val="28"/>
                <w:szCs w:val="28"/>
                <w:lang w:val="uk-UA"/>
              </w:rPr>
            </w:pPr>
            <w:r w:rsidRPr="00122F4A">
              <w:rPr>
                <w:rFonts w:ascii="Times New Roman" w:hAnsi="Times New Roman"/>
                <w:sz w:val="28"/>
                <w:szCs w:val="28"/>
                <w:lang w:val="uk-UA"/>
              </w:rPr>
              <w:t>3</w:t>
            </w:r>
          </w:p>
        </w:tc>
      </w:tr>
      <w:tr w:rsidR="00F20A91" w:rsidRPr="00A3452D" w:rsidTr="0094725B">
        <w:tc>
          <w:tcPr>
            <w:tcW w:w="8926" w:type="dxa"/>
          </w:tcPr>
          <w:p w:rsidR="00614D7B" w:rsidRPr="00122F4A" w:rsidRDefault="00614D7B" w:rsidP="00614D7B">
            <w:pPr>
              <w:tabs>
                <w:tab w:val="left" w:pos="5103"/>
              </w:tabs>
              <w:spacing w:line="276" w:lineRule="auto"/>
              <w:rPr>
                <w:bCs/>
                <w:caps/>
                <w:lang w:val="uk-UA"/>
              </w:rPr>
            </w:pPr>
            <w:r w:rsidRPr="00122F4A">
              <w:rPr>
                <w:b/>
                <w:bCs/>
                <w:caps/>
                <w:lang w:val="en-US"/>
              </w:rPr>
              <w:t>II</w:t>
            </w:r>
            <w:r w:rsidRPr="00122F4A">
              <w:rPr>
                <w:b/>
                <w:bCs/>
                <w:caps/>
              </w:rPr>
              <w:t>.</w:t>
            </w:r>
            <w:r w:rsidRPr="00122F4A">
              <w:rPr>
                <w:bCs/>
                <w:caps/>
              </w:rPr>
              <w:t xml:space="preserve"> </w:t>
            </w:r>
            <w:r w:rsidRPr="00122F4A">
              <w:rPr>
                <w:bCs/>
                <w:caps/>
                <w:lang w:val="uk-UA"/>
              </w:rPr>
              <w:t xml:space="preserve">Загальний обсяг навчального навантаження </w:t>
            </w:r>
          </w:p>
          <w:p w:rsidR="00F20A91" w:rsidRPr="00122F4A" w:rsidRDefault="00614D7B" w:rsidP="00614D7B">
            <w:pPr>
              <w:tabs>
                <w:tab w:val="left" w:pos="5103"/>
              </w:tabs>
              <w:spacing w:line="276" w:lineRule="auto"/>
              <w:rPr>
                <w:bCs/>
                <w:caps/>
                <w:lang w:val="uk-UA"/>
              </w:rPr>
            </w:pPr>
            <w:r w:rsidRPr="00122F4A">
              <w:rPr>
                <w:bCs/>
                <w:caps/>
                <w:lang w:val="uk-UA"/>
              </w:rPr>
              <w:t>(в годинах) і його розподіл за освітніми галузями та роками навчання</w:t>
            </w:r>
          </w:p>
        </w:tc>
        <w:tc>
          <w:tcPr>
            <w:tcW w:w="703" w:type="dxa"/>
          </w:tcPr>
          <w:p w:rsidR="00F20A91" w:rsidRPr="00122F4A" w:rsidRDefault="00D350F8" w:rsidP="00614D7B">
            <w:pPr>
              <w:pStyle w:val="af"/>
              <w:jc w:val="center"/>
              <w:rPr>
                <w:rFonts w:ascii="Times New Roman" w:hAnsi="Times New Roman"/>
                <w:sz w:val="28"/>
                <w:szCs w:val="28"/>
                <w:lang w:val="uk-UA"/>
              </w:rPr>
            </w:pPr>
            <w:r w:rsidRPr="00122F4A">
              <w:rPr>
                <w:rFonts w:ascii="Times New Roman" w:hAnsi="Times New Roman"/>
                <w:sz w:val="28"/>
                <w:szCs w:val="28"/>
                <w:lang w:val="uk-UA"/>
              </w:rPr>
              <w:t>6</w:t>
            </w:r>
          </w:p>
        </w:tc>
      </w:tr>
      <w:tr w:rsidR="00F20A91" w:rsidRPr="00A3452D" w:rsidTr="0094725B">
        <w:tc>
          <w:tcPr>
            <w:tcW w:w="8926" w:type="dxa"/>
          </w:tcPr>
          <w:p w:rsidR="008C2282" w:rsidRPr="00122F4A" w:rsidRDefault="008C2282" w:rsidP="008C2282">
            <w:pPr>
              <w:pStyle w:val="af"/>
              <w:spacing w:line="276" w:lineRule="auto"/>
              <w:rPr>
                <w:rFonts w:ascii="Times New Roman" w:hAnsi="Times New Roman"/>
                <w:sz w:val="28"/>
                <w:szCs w:val="28"/>
                <w:lang w:val="uk-UA"/>
              </w:rPr>
            </w:pPr>
            <w:r w:rsidRPr="00122F4A">
              <w:rPr>
                <w:rFonts w:ascii="Times New Roman" w:hAnsi="Times New Roman"/>
                <w:b/>
                <w:sz w:val="28"/>
                <w:szCs w:val="28"/>
                <w:lang w:val="uk-UA"/>
              </w:rPr>
              <w:t>ІІІ.</w:t>
            </w:r>
            <w:r w:rsidRPr="00122F4A">
              <w:rPr>
                <w:rFonts w:ascii="Times New Roman" w:hAnsi="Times New Roman"/>
                <w:sz w:val="28"/>
                <w:szCs w:val="28"/>
                <w:lang w:val="uk-UA"/>
              </w:rPr>
              <w:t xml:space="preserve"> НАВЧАЛЬНИЙ ПЛАН ЗАКЛАДУ ОСВІТИ</w:t>
            </w:r>
          </w:p>
          <w:p w:rsidR="00F20A91" w:rsidRPr="00122F4A" w:rsidRDefault="00F20A91" w:rsidP="00D47B88">
            <w:pPr>
              <w:pStyle w:val="af"/>
              <w:jc w:val="both"/>
              <w:rPr>
                <w:rFonts w:ascii="Times New Roman" w:hAnsi="Times New Roman"/>
                <w:sz w:val="28"/>
                <w:szCs w:val="28"/>
                <w:lang w:val="uk-UA"/>
              </w:rPr>
            </w:pPr>
          </w:p>
        </w:tc>
        <w:tc>
          <w:tcPr>
            <w:tcW w:w="703" w:type="dxa"/>
          </w:tcPr>
          <w:p w:rsidR="00F20A91" w:rsidRPr="00122F4A" w:rsidRDefault="00363B08" w:rsidP="00614D7B">
            <w:pPr>
              <w:pStyle w:val="af"/>
              <w:jc w:val="center"/>
              <w:rPr>
                <w:rFonts w:ascii="Times New Roman" w:hAnsi="Times New Roman"/>
                <w:sz w:val="28"/>
                <w:szCs w:val="28"/>
                <w:lang w:val="uk-UA"/>
              </w:rPr>
            </w:pPr>
            <w:r>
              <w:rPr>
                <w:rFonts w:ascii="Times New Roman" w:hAnsi="Times New Roman"/>
                <w:sz w:val="28"/>
                <w:szCs w:val="28"/>
                <w:lang w:val="uk-UA"/>
              </w:rPr>
              <w:t>9</w:t>
            </w:r>
          </w:p>
        </w:tc>
      </w:tr>
      <w:tr w:rsidR="00F20A91" w:rsidRPr="00A3452D" w:rsidTr="0094725B">
        <w:tc>
          <w:tcPr>
            <w:tcW w:w="8926" w:type="dxa"/>
          </w:tcPr>
          <w:p w:rsidR="009020E9" w:rsidRPr="00122F4A" w:rsidRDefault="009020E9" w:rsidP="009020E9">
            <w:pPr>
              <w:pStyle w:val="western"/>
              <w:shd w:val="clear" w:color="auto" w:fill="FFFFFF"/>
              <w:spacing w:before="0" w:beforeAutospacing="0" w:after="0" w:afterAutospacing="0" w:line="276" w:lineRule="auto"/>
              <w:ind w:right="11"/>
              <w:rPr>
                <w:sz w:val="28"/>
                <w:szCs w:val="28"/>
                <w:lang w:eastAsia="ru-RU"/>
              </w:rPr>
            </w:pPr>
            <w:r w:rsidRPr="00122F4A">
              <w:rPr>
                <w:b/>
                <w:sz w:val="28"/>
                <w:szCs w:val="28"/>
                <w:lang w:val="en-US" w:eastAsia="ru-RU"/>
              </w:rPr>
              <w:t>IV</w:t>
            </w:r>
            <w:r w:rsidRPr="00122F4A">
              <w:rPr>
                <w:b/>
                <w:sz w:val="28"/>
                <w:szCs w:val="28"/>
                <w:lang w:val="ru-RU" w:eastAsia="ru-RU"/>
              </w:rPr>
              <w:t>.</w:t>
            </w:r>
            <w:r w:rsidRPr="00122F4A">
              <w:rPr>
                <w:sz w:val="28"/>
                <w:szCs w:val="28"/>
                <w:lang w:val="ru-RU" w:eastAsia="ru-RU"/>
              </w:rPr>
              <w:t xml:space="preserve"> </w:t>
            </w:r>
            <w:r w:rsidRPr="00122F4A">
              <w:rPr>
                <w:sz w:val="28"/>
                <w:szCs w:val="28"/>
                <w:lang w:eastAsia="ru-RU"/>
              </w:rPr>
              <w:t>ПЕРЕЛІК МОДЕЛЬНИХ НАВЧАЛЬНИХ ПРОГРАМ ТА НАВЧАЛЬНИХ ПРОГРАМ ВІДПОВІДНО ДО ПЕРЕЛІКУ/ІНТЕГРОВАНИХ КУРСІВ, ВИЗНАЧЕНОМУ НАВЧАЛЬНИМ ПЛАНОМ ЗАКЛАДУ ОСВІТИ</w:t>
            </w:r>
          </w:p>
          <w:p w:rsidR="00F20A91" w:rsidRPr="00122F4A" w:rsidRDefault="00F20A91" w:rsidP="00D47B88">
            <w:pPr>
              <w:pStyle w:val="af"/>
              <w:jc w:val="both"/>
              <w:rPr>
                <w:rFonts w:ascii="Times New Roman" w:hAnsi="Times New Roman"/>
                <w:sz w:val="28"/>
                <w:szCs w:val="28"/>
                <w:lang w:val="uk-UA"/>
              </w:rPr>
            </w:pPr>
          </w:p>
        </w:tc>
        <w:tc>
          <w:tcPr>
            <w:tcW w:w="703" w:type="dxa"/>
          </w:tcPr>
          <w:p w:rsidR="00F20A91" w:rsidRPr="00122F4A" w:rsidRDefault="009020E9" w:rsidP="00614D7B">
            <w:pPr>
              <w:pStyle w:val="af"/>
              <w:jc w:val="center"/>
              <w:rPr>
                <w:rFonts w:ascii="Times New Roman" w:hAnsi="Times New Roman"/>
                <w:sz w:val="28"/>
                <w:szCs w:val="28"/>
                <w:lang w:val="uk-UA"/>
              </w:rPr>
            </w:pPr>
            <w:r w:rsidRPr="00122F4A">
              <w:rPr>
                <w:rFonts w:ascii="Times New Roman" w:hAnsi="Times New Roman"/>
                <w:sz w:val="28"/>
                <w:szCs w:val="28"/>
                <w:lang w:val="uk-UA"/>
              </w:rPr>
              <w:t>29</w:t>
            </w:r>
          </w:p>
        </w:tc>
      </w:tr>
      <w:tr w:rsidR="00F20A91" w:rsidRPr="00A3452D" w:rsidTr="0094725B">
        <w:tc>
          <w:tcPr>
            <w:tcW w:w="8926" w:type="dxa"/>
          </w:tcPr>
          <w:p w:rsidR="005C4B7D" w:rsidRPr="00122F4A" w:rsidRDefault="005C4B7D" w:rsidP="005C4B7D">
            <w:pPr>
              <w:shd w:val="clear" w:color="auto" w:fill="FFFFFF" w:themeFill="background1"/>
              <w:rPr>
                <w:color w:val="000000"/>
                <w:lang w:val="uk-UA" w:eastAsia="uk-UA"/>
              </w:rPr>
            </w:pPr>
            <w:r w:rsidRPr="00122F4A">
              <w:rPr>
                <w:b/>
                <w:color w:val="000000"/>
                <w:lang w:val="en-US" w:eastAsia="uk-UA"/>
              </w:rPr>
              <w:t>V</w:t>
            </w:r>
            <w:r w:rsidRPr="00122F4A">
              <w:rPr>
                <w:b/>
                <w:color w:val="000000"/>
                <w:lang w:eastAsia="uk-UA"/>
              </w:rPr>
              <w:t>.</w:t>
            </w:r>
            <w:r w:rsidRPr="00122F4A">
              <w:rPr>
                <w:color w:val="000000"/>
                <w:lang w:eastAsia="uk-UA"/>
              </w:rPr>
              <w:t xml:space="preserve"> </w:t>
            </w:r>
            <w:r w:rsidRPr="00122F4A">
              <w:rPr>
                <w:color w:val="000000"/>
                <w:lang w:val="uk-UA" w:eastAsia="uk-UA"/>
              </w:rPr>
              <w:t>ОПИС ФОРМ ОРГАНІЗАЦІЇ ОСВІТНЬОГО ПРОЦЕСУ</w:t>
            </w:r>
          </w:p>
          <w:p w:rsidR="00F20A91" w:rsidRPr="00122F4A" w:rsidRDefault="005C4B7D" w:rsidP="005C4B7D">
            <w:pPr>
              <w:pStyle w:val="af"/>
              <w:jc w:val="both"/>
              <w:rPr>
                <w:rFonts w:ascii="Times New Roman" w:hAnsi="Times New Roman"/>
                <w:sz w:val="28"/>
                <w:szCs w:val="28"/>
                <w:lang w:val="uk-UA"/>
              </w:rPr>
            </w:pPr>
            <w:r w:rsidRPr="00122F4A">
              <w:rPr>
                <w:rFonts w:ascii="Times New Roman" w:hAnsi="Times New Roman"/>
                <w:color w:val="000000"/>
                <w:sz w:val="28"/>
                <w:szCs w:val="28"/>
                <w:lang w:val="uk-UA" w:eastAsia="uk-UA"/>
              </w:rPr>
              <w:br/>
            </w:r>
          </w:p>
        </w:tc>
        <w:tc>
          <w:tcPr>
            <w:tcW w:w="703" w:type="dxa"/>
          </w:tcPr>
          <w:p w:rsidR="00F20A91" w:rsidRPr="00122F4A" w:rsidRDefault="005C4B7D" w:rsidP="00614D7B">
            <w:pPr>
              <w:pStyle w:val="af"/>
              <w:jc w:val="center"/>
              <w:rPr>
                <w:rFonts w:ascii="Times New Roman" w:hAnsi="Times New Roman"/>
                <w:sz w:val="28"/>
                <w:szCs w:val="28"/>
                <w:lang w:val="uk-UA"/>
              </w:rPr>
            </w:pPr>
            <w:r w:rsidRPr="00122F4A">
              <w:rPr>
                <w:rFonts w:ascii="Times New Roman" w:hAnsi="Times New Roman"/>
                <w:sz w:val="28"/>
                <w:szCs w:val="28"/>
                <w:lang w:val="uk-UA"/>
              </w:rPr>
              <w:t>30</w:t>
            </w:r>
          </w:p>
        </w:tc>
      </w:tr>
      <w:tr w:rsidR="00F20A91" w:rsidRPr="00A3452D" w:rsidTr="0094725B">
        <w:tc>
          <w:tcPr>
            <w:tcW w:w="8926" w:type="dxa"/>
          </w:tcPr>
          <w:p w:rsidR="00F20A91" w:rsidRPr="00122F4A" w:rsidRDefault="004C6E69" w:rsidP="00D47B88">
            <w:pPr>
              <w:pStyle w:val="af"/>
              <w:jc w:val="both"/>
              <w:rPr>
                <w:rFonts w:ascii="Times New Roman" w:hAnsi="Times New Roman"/>
                <w:sz w:val="28"/>
                <w:szCs w:val="28"/>
                <w:lang w:val="uk-UA"/>
              </w:rPr>
            </w:pPr>
            <w:r w:rsidRPr="00122F4A">
              <w:rPr>
                <w:rFonts w:ascii="Times New Roman" w:hAnsi="Times New Roman"/>
                <w:b/>
                <w:sz w:val="28"/>
                <w:szCs w:val="28"/>
              </w:rPr>
              <w:t>VI.</w:t>
            </w:r>
            <w:r w:rsidRPr="00122F4A">
              <w:rPr>
                <w:rFonts w:ascii="Times New Roman" w:hAnsi="Times New Roman"/>
                <w:sz w:val="28"/>
                <w:szCs w:val="28"/>
              </w:rPr>
              <w:t xml:space="preserve"> ОПИС ІНСТРУМЕНТАРІЮ ОЦІНЮВАННЯ</w:t>
            </w:r>
          </w:p>
        </w:tc>
        <w:tc>
          <w:tcPr>
            <w:tcW w:w="703" w:type="dxa"/>
          </w:tcPr>
          <w:p w:rsidR="00F20A91" w:rsidRPr="00122F4A" w:rsidRDefault="004C6E69" w:rsidP="00363B08">
            <w:pPr>
              <w:pStyle w:val="af"/>
              <w:jc w:val="center"/>
              <w:rPr>
                <w:rFonts w:ascii="Times New Roman" w:hAnsi="Times New Roman"/>
                <w:sz w:val="28"/>
                <w:szCs w:val="28"/>
                <w:lang w:val="uk-UA"/>
              </w:rPr>
            </w:pPr>
            <w:r w:rsidRPr="00122F4A">
              <w:rPr>
                <w:rFonts w:ascii="Times New Roman" w:hAnsi="Times New Roman"/>
                <w:sz w:val="28"/>
                <w:szCs w:val="28"/>
                <w:lang w:val="uk-UA"/>
              </w:rPr>
              <w:t>3</w:t>
            </w:r>
            <w:r w:rsidR="00363B08">
              <w:rPr>
                <w:rFonts w:ascii="Times New Roman" w:hAnsi="Times New Roman"/>
                <w:sz w:val="28"/>
                <w:szCs w:val="28"/>
                <w:lang w:val="uk-UA"/>
              </w:rPr>
              <w:t>2</w:t>
            </w:r>
          </w:p>
        </w:tc>
      </w:tr>
      <w:tr w:rsidR="00F20A91" w:rsidRPr="00A3452D" w:rsidTr="0094725B">
        <w:tc>
          <w:tcPr>
            <w:tcW w:w="8926" w:type="dxa"/>
          </w:tcPr>
          <w:p w:rsidR="00B20465" w:rsidRPr="00122F4A" w:rsidRDefault="00B20465" w:rsidP="00B20465">
            <w:pPr>
              <w:pStyle w:val="af8"/>
              <w:tabs>
                <w:tab w:val="left" w:pos="5103"/>
              </w:tabs>
              <w:spacing w:after="0"/>
              <w:ind w:left="0"/>
              <w:rPr>
                <w:rFonts w:ascii="Times New Roman" w:hAnsi="Times New Roman"/>
                <w:bCs/>
                <w:caps/>
                <w:sz w:val="28"/>
                <w:szCs w:val="28"/>
              </w:rPr>
            </w:pPr>
            <w:r w:rsidRPr="00122F4A">
              <w:rPr>
                <w:rFonts w:ascii="Times New Roman" w:hAnsi="Times New Roman"/>
                <w:b/>
                <w:bCs/>
                <w:caps/>
                <w:sz w:val="28"/>
                <w:szCs w:val="28"/>
                <w:lang w:val="en-US"/>
              </w:rPr>
              <w:t>VII</w:t>
            </w:r>
            <w:r w:rsidRPr="00122F4A">
              <w:rPr>
                <w:rFonts w:ascii="Times New Roman" w:hAnsi="Times New Roman"/>
                <w:b/>
                <w:bCs/>
                <w:caps/>
                <w:sz w:val="28"/>
                <w:szCs w:val="28"/>
              </w:rPr>
              <w:t>.</w:t>
            </w:r>
            <w:r w:rsidRPr="00122F4A">
              <w:rPr>
                <w:rFonts w:ascii="Times New Roman" w:hAnsi="Times New Roman"/>
                <w:bCs/>
                <w:caps/>
                <w:sz w:val="28"/>
                <w:szCs w:val="28"/>
              </w:rPr>
              <w:t xml:space="preserve"> Модель випускника</w:t>
            </w:r>
          </w:p>
          <w:p w:rsidR="00F20A91" w:rsidRPr="00122F4A" w:rsidRDefault="00F20A91" w:rsidP="00D47B88">
            <w:pPr>
              <w:pStyle w:val="af"/>
              <w:jc w:val="both"/>
              <w:rPr>
                <w:rFonts w:ascii="Times New Roman" w:hAnsi="Times New Roman"/>
                <w:sz w:val="28"/>
                <w:szCs w:val="28"/>
                <w:lang w:val="uk-UA"/>
              </w:rPr>
            </w:pPr>
          </w:p>
        </w:tc>
        <w:tc>
          <w:tcPr>
            <w:tcW w:w="703" w:type="dxa"/>
          </w:tcPr>
          <w:p w:rsidR="00F20A91" w:rsidRPr="00122F4A" w:rsidRDefault="00363B08" w:rsidP="00614D7B">
            <w:pPr>
              <w:pStyle w:val="af"/>
              <w:jc w:val="center"/>
              <w:rPr>
                <w:rFonts w:ascii="Times New Roman" w:hAnsi="Times New Roman"/>
                <w:sz w:val="28"/>
                <w:szCs w:val="28"/>
                <w:lang w:val="uk-UA"/>
              </w:rPr>
            </w:pPr>
            <w:r>
              <w:rPr>
                <w:rFonts w:ascii="Times New Roman" w:hAnsi="Times New Roman"/>
                <w:sz w:val="28"/>
                <w:szCs w:val="28"/>
                <w:lang w:val="uk-UA"/>
              </w:rPr>
              <w:t>35</w:t>
            </w:r>
          </w:p>
        </w:tc>
      </w:tr>
      <w:tr w:rsidR="00363B08" w:rsidRPr="00A3452D" w:rsidTr="0094725B">
        <w:tc>
          <w:tcPr>
            <w:tcW w:w="8926" w:type="dxa"/>
          </w:tcPr>
          <w:p w:rsidR="00363B08" w:rsidRPr="00363B08" w:rsidRDefault="00363B08" w:rsidP="00B20465">
            <w:pPr>
              <w:pStyle w:val="af8"/>
              <w:tabs>
                <w:tab w:val="left" w:pos="5103"/>
              </w:tabs>
              <w:spacing w:after="0"/>
              <w:ind w:left="0"/>
              <w:rPr>
                <w:rFonts w:ascii="Times New Roman" w:hAnsi="Times New Roman"/>
                <w:b/>
                <w:bCs/>
                <w:caps/>
                <w:sz w:val="28"/>
                <w:szCs w:val="28"/>
                <w:lang w:val="ru-RU"/>
              </w:rPr>
            </w:pPr>
            <w:r w:rsidRPr="00122F4A">
              <w:rPr>
                <w:rFonts w:ascii="Times New Roman" w:hAnsi="Times New Roman"/>
                <w:b/>
                <w:bCs/>
                <w:caps/>
                <w:sz w:val="28"/>
                <w:szCs w:val="28"/>
                <w:lang w:val="en-US"/>
              </w:rPr>
              <w:t>VII</w:t>
            </w:r>
            <w:r>
              <w:rPr>
                <w:rFonts w:ascii="Times New Roman" w:hAnsi="Times New Roman"/>
                <w:b/>
                <w:bCs/>
                <w:caps/>
                <w:sz w:val="28"/>
                <w:szCs w:val="28"/>
              </w:rPr>
              <w:t>І</w:t>
            </w:r>
            <w:r w:rsidRPr="00122F4A">
              <w:rPr>
                <w:rFonts w:ascii="Times New Roman" w:hAnsi="Times New Roman"/>
                <w:b/>
                <w:bCs/>
                <w:caps/>
                <w:sz w:val="28"/>
                <w:szCs w:val="28"/>
              </w:rPr>
              <w:t>.</w:t>
            </w:r>
            <w:r>
              <w:rPr>
                <w:rFonts w:ascii="Times New Roman" w:hAnsi="Times New Roman"/>
                <w:b/>
                <w:bCs/>
                <w:caps/>
                <w:sz w:val="28"/>
                <w:szCs w:val="28"/>
              </w:rPr>
              <w:t xml:space="preserve"> </w:t>
            </w:r>
            <w:r w:rsidR="00531D65" w:rsidRPr="00531D65">
              <w:rPr>
                <w:rFonts w:ascii="Times New Roman" w:hAnsi="Times New Roman"/>
                <w:bCs/>
                <w:caps/>
                <w:sz w:val="28"/>
                <w:szCs w:val="28"/>
              </w:rPr>
              <w:t>НАВЧАЛЬНИЙ ПЛАН</w:t>
            </w:r>
            <w:r w:rsidR="00531D65">
              <w:rPr>
                <w:rFonts w:ascii="Times New Roman" w:hAnsi="Times New Roman"/>
                <w:bCs/>
                <w:caps/>
                <w:sz w:val="28"/>
                <w:szCs w:val="28"/>
              </w:rPr>
              <w:t xml:space="preserve"> </w:t>
            </w:r>
          </w:p>
        </w:tc>
        <w:tc>
          <w:tcPr>
            <w:tcW w:w="703" w:type="dxa"/>
          </w:tcPr>
          <w:p w:rsidR="00363B08" w:rsidRDefault="00D26342" w:rsidP="00614D7B">
            <w:pPr>
              <w:pStyle w:val="af"/>
              <w:jc w:val="center"/>
              <w:rPr>
                <w:rFonts w:ascii="Times New Roman" w:hAnsi="Times New Roman"/>
                <w:sz w:val="28"/>
                <w:szCs w:val="28"/>
                <w:lang w:val="uk-UA"/>
              </w:rPr>
            </w:pPr>
            <w:r>
              <w:rPr>
                <w:rFonts w:ascii="Times New Roman" w:hAnsi="Times New Roman"/>
                <w:sz w:val="28"/>
                <w:szCs w:val="28"/>
                <w:lang w:val="uk-UA"/>
              </w:rPr>
              <w:t>38</w:t>
            </w:r>
          </w:p>
        </w:tc>
      </w:tr>
    </w:tbl>
    <w:p w:rsidR="00871BEC" w:rsidRDefault="00871BEC" w:rsidP="002D6D5C">
      <w:pPr>
        <w:pStyle w:val="af"/>
        <w:jc w:val="both"/>
        <w:rPr>
          <w:rFonts w:ascii="Times New Roman" w:hAnsi="Times New Roman"/>
          <w:b/>
          <w:sz w:val="28"/>
          <w:szCs w:val="28"/>
          <w:bdr w:val="none" w:sz="0" w:space="0" w:color="auto" w:frame="1"/>
          <w:shd w:val="clear" w:color="auto" w:fill="FFFFFF"/>
          <w:lang w:val="uk-UA"/>
        </w:rPr>
      </w:pPr>
    </w:p>
    <w:p w:rsidR="00871BEC" w:rsidRDefault="00871BEC" w:rsidP="00D609A4">
      <w:pPr>
        <w:pStyle w:val="af"/>
        <w:jc w:val="center"/>
        <w:rPr>
          <w:rFonts w:ascii="Times New Roman" w:hAnsi="Times New Roman"/>
          <w:b/>
          <w:sz w:val="28"/>
          <w:szCs w:val="28"/>
          <w:bdr w:val="none" w:sz="0" w:space="0" w:color="auto" w:frame="1"/>
          <w:shd w:val="clear" w:color="auto" w:fill="FFFFFF"/>
          <w:lang w:val="uk-UA"/>
        </w:rPr>
      </w:pPr>
    </w:p>
    <w:p w:rsidR="00871BEC" w:rsidRDefault="00871BEC"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D609A4">
      <w:pPr>
        <w:pStyle w:val="af"/>
        <w:jc w:val="center"/>
        <w:rPr>
          <w:rFonts w:ascii="Times New Roman" w:hAnsi="Times New Roman"/>
          <w:b/>
          <w:sz w:val="28"/>
          <w:szCs w:val="28"/>
          <w:bdr w:val="none" w:sz="0" w:space="0" w:color="auto" w:frame="1"/>
          <w:shd w:val="clear" w:color="auto" w:fill="FFFFFF"/>
          <w:lang w:val="uk-UA"/>
        </w:rPr>
      </w:pPr>
    </w:p>
    <w:p w:rsidR="00E61F78" w:rsidRDefault="00E61F78" w:rsidP="0094725B">
      <w:pPr>
        <w:pStyle w:val="af"/>
        <w:rPr>
          <w:rFonts w:ascii="Times New Roman" w:hAnsi="Times New Roman"/>
          <w:b/>
          <w:sz w:val="28"/>
          <w:szCs w:val="28"/>
          <w:bdr w:val="none" w:sz="0" w:space="0" w:color="auto" w:frame="1"/>
          <w:shd w:val="clear" w:color="auto" w:fill="FFFFFF"/>
          <w:lang w:val="uk-UA"/>
        </w:rPr>
      </w:pPr>
    </w:p>
    <w:p w:rsidR="003F30A4" w:rsidRPr="00FD1042" w:rsidRDefault="003F30A4" w:rsidP="00D609A4">
      <w:pPr>
        <w:pStyle w:val="af"/>
        <w:jc w:val="center"/>
        <w:rPr>
          <w:rFonts w:ascii="Times New Roman" w:hAnsi="Times New Roman"/>
          <w:b/>
          <w:sz w:val="28"/>
          <w:szCs w:val="28"/>
          <w:lang w:val="uk-UA"/>
        </w:rPr>
      </w:pPr>
      <w:r>
        <w:rPr>
          <w:rFonts w:ascii="Times New Roman" w:hAnsi="Times New Roman"/>
          <w:b/>
          <w:sz w:val="28"/>
          <w:szCs w:val="28"/>
          <w:bdr w:val="none" w:sz="0" w:space="0" w:color="auto" w:frame="1"/>
          <w:shd w:val="clear" w:color="auto" w:fill="FFFFFF"/>
          <w:lang w:val="uk-UA"/>
        </w:rPr>
        <w:lastRenderedPageBreak/>
        <w:t xml:space="preserve">І. </w:t>
      </w:r>
      <w:r w:rsidR="00D609A4">
        <w:rPr>
          <w:rFonts w:ascii="Times New Roman" w:hAnsi="Times New Roman"/>
          <w:b/>
          <w:sz w:val="28"/>
          <w:szCs w:val="28"/>
          <w:bdr w:val="none" w:sz="0" w:space="0" w:color="auto" w:frame="1"/>
          <w:shd w:val="clear" w:color="auto" w:fill="FFFFFF"/>
          <w:lang w:val="uk-UA"/>
        </w:rPr>
        <w:t xml:space="preserve">ВСТУПНА ЧАСТИНА </w:t>
      </w:r>
    </w:p>
    <w:p w:rsidR="003F30A4" w:rsidRDefault="003F30A4" w:rsidP="003F30A4">
      <w:pPr>
        <w:pStyle w:val="af"/>
        <w:rPr>
          <w:rFonts w:ascii="Times New Roman" w:hAnsi="Times New Roman"/>
          <w:sz w:val="28"/>
          <w:szCs w:val="28"/>
          <w:lang w:val="uk-UA"/>
        </w:rPr>
      </w:pPr>
    </w:p>
    <w:p w:rsidR="00A7047F" w:rsidRDefault="00A7047F" w:rsidP="00AD6AE4">
      <w:pPr>
        <w:pStyle w:val="af"/>
        <w:spacing w:line="276" w:lineRule="auto"/>
        <w:jc w:val="both"/>
        <w:rPr>
          <w:rFonts w:ascii="Times New Roman" w:hAnsi="Times New Roman"/>
          <w:sz w:val="28"/>
          <w:szCs w:val="28"/>
          <w:lang w:val="uk-UA"/>
        </w:rPr>
      </w:pPr>
      <w:r>
        <w:rPr>
          <w:rFonts w:ascii="Times New Roman" w:hAnsi="Times New Roman"/>
          <w:sz w:val="28"/>
          <w:szCs w:val="28"/>
          <w:lang w:val="uk-UA"/>
        </w:rPr>
        <w:t xml:space="preserve">    </w:t>
      </w:r>
      <w:r w:rsidR="00321404">
        <w:rPr>
          <w:rFonts w:ascii="Times New Roman" w:hAnsi="Times New Roman"/>
          <w:sz w:val="28"/>
          <w:szCs w:val="28"/>
          <w:lang w:val="uk-UA"/>
        </w:rPr>
        <w:tab/>
      </w:r>
      <w:r>
        <w:rPr>
          <w:rFonts w:ascii="Times New Roman" w:hAnsi="Times New Roman"/>
          <w:sz w:val="28"/>
          <w:szCs w:val="28"/>
          <w:lang w:val="uk-UA"/>
        </w:rPr>
        <w:t>Метою Бершадсько</w:t>
      </w:r>
      <w:r w:rsidR="00321404">
        <w:rPr>
          <w:rFonts w:ascii="Times New Roman" w:hAnsi="Times New Roman"/>
          <w:sz w:val="28"/>
          <w:szCs w:val="28"/>
          <w:lang w:val="uk-UA"/>
        </w:rPr>
        <w:t>го закладу</w:t>
      </w:r>
      <w:r>
        <w:rPr>
          <w:rFonts w:ascii="Times New Roman" w:hAnsi="Times New Roman"/>
          <w:sz w:val="28"/>
          <w:szCs w:val="28"/>
          <w:lang w:val="uk-UA"/>
        </w:rPr>
        <w:t xml:space="preserve"> загальної </w:t>
      </w:r>
      <w:r w:rsidR="00321404">
        <w:rPr>
          <w:rFonts w:ascii="Times New Roman" w:hAnsi="Times New Roman"/>
          <w:sz w:val="28"/>
          <w:szCs w:val="28"/>
          <w:lang w:val="uk-UA"/>
        </w:rPr>
        <w:t>середньої освіти</w:t>
      </w:r>
      <w:r>
        <w:rPr>
          <w:rFonts w:ascii="Times New Roman" w:hAnsi="Times New Roman"/>
          <w:sz w:val="28"/>
          <w:szCs w:val="28"/>
          <w:lang w:val="uk-UA"/>
        </w:rPr>
        <w:t xml:space="preserve"> І-ІІІ ступенів №2 є забезпечення повної загальної середньої освіти та всебічний </w:t>
      </w:r>
      <w:r w:rsidR="003F30A4" w:rsidRPr="004D6C3F">
        <w:rPr>
          <w:rFonts w:ascii="Times New Roman" w:hAnsi="Times New Roman"/>
          <w:sz w:val="28"/>
          <w:szCs w:val="28"/>
          <w:lang w:val="uk-UA"/>
        </w:rPr>
        <w:t>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D1F0B" w:rsidRPr="00321404" w:rsidRDefault="001D1F0B" w:rsidP="00AD6AE4">
      <w:pPr>
        <w:pStyle w:val="af"/>
        <w:spacing w:line="276" w:lineRule="auto"/>
        <w:ind w:firstLine="708"/>
        <w:jc w:val="both"/>
        <w:rPr>
          <w:rFonts w:ascii="Times New Roman" w:hAnsi="Times New Roman"/>
          <w:sz w:val="28"/>
          <w:szCs w:val="28"/>
          <w:lang w:val="uk-UA"/>
        </w:rPr>
      </w:pPr>
      <w:r w:rsidRPr="00321404">
        <w:rPr>
          <w:rFonts w:ascii="Times New Roman" w:hAnsi="Times New Roman"/>
          <w:sz w:val="28"/>
          <w:szCs w:val="28"/>
          <w:lang w:val="uk-UA"/>
        </w:rPr>
        <w:t xml:space="preserve">Досягнення мети, тим самим призначення </w:t>
      </w:r>
      <w:r>
        <w:rPr>
          <w:rFonts w:ascii="Times New Roman" w:hAnsi="Times New Roman"/>
          <w:sz w:val="28"/>
          <w:szCs w:val="28"/>
          <w:lang w:val="uk-UA"/>
        </w:rPr>
        <w:t>закладу</w:t>
      </w:r>
      <w:r w:rsidRPr="00321404">
        <w:rPr>
          <w:rFonts w:ascii="Times New Roman" w:hAnsi="Times New Roman"/>
          <w:sz w:val="28"/>
          <w:szCs w:val="28"/>
          <w:lang w:val="uk-UA"/>
        </w:rPr>
        <w:t>, забезпечується шляхом формування ключових компетентностей, необхідних кожній сучасній людині для успішн</w:t>
      </w:r>
      <w:r>
        <w:rPr>
          <w:rFonts w:ascii="Times New Roman" w:hAnsi="Times New Roman"/>
          <w:sz w:val="28"/>
          <w:szCs w:val="28"/>
          <w:lang w:val="uk-UA"/>
        </w:rPr>
        <w:t>ої життєдіяльності, визначених з</w:t>
      </w:r>
      <w:r w:rsidRPr="00321404">
        <w:rPr>
          <w:rFonts w:ascii="Times New Roman" w:hAnsi="Times New Roman"/>
          <w:sz w:val="28"/>
          <w:szCs w:val="28"/>
          <w:lang w:val="uk-UA"/>
        </w:rPr>
        <w:t>акон</w:t>
      </w:r>
      <w:r>
        <w:rPr>
          <w:rFonts w:ascii="Times New Roman" w:hAnsi="Times New Roman"/>
          <w:sz w:val="28"/>
          <w:szCs w:val="28"/>
          <w:lang w:val="uk-UA"/>
        </w:rPr>
        <w:t>а</w:t>
      </w:r>
      <w:r w:rsidRPr="00321404">
        <w:rPr>
          <w:rFonts w:ascii="Times New Roman" w:hAnsi="Times New Roman"/>
          <w:sz w:val="28"/>
          <w:szCs w:val="28"/>
          <w:lang w:val="uk-UA"/>
        </w:rPr>
        <w:t>м</w:t>
      </w:r>
      <w:r>
        <w:rPr>
          <w:rFonts w:ascii="Times New Roman" w:hAnsi="Times New Roman"/>
          <w:sz w:val="28"/>
          <w:szCs w:val="28"/>
          <w:lang w:val="uk-UA"/>
        </w:rPr>
        <w:t>и</w:t>
      </w:r>
      <w:r w:rsidRPr="00321404">
        <w:rPr>
          <w:rFonts w:ascii="Times New Roman" w:hAnsi="Times New Roman"/>
          <w:sz w:val="28"/>
          <w:szCs w:val="28"/>
          <w:lang w:val="uk-UA"/>
        </w:rPr>
        <w:t xml:space="preserve"> України «Про освіту»</w:t>
      </w:r>
      <w:r>
        <w:rPr>
          <w:rFonts w:ascii="Times New Roman" w:hAnsi="Times New Roman"/>
          <w:sz w:val="28"/>
          <w:szCs w:val="28"/>
          <w:lang w:val="uk-UA"/>
        </w:rPr>
        <w:t xml:space="preserve"> та «Про повну загальну середню освіту»</w:t>
      </w:r>
      <w:r w:rsidRPr="00321404">
        <w:rPr>
          <w:rFonts w:ascii="Times New Roman" w:hAnsi="Times New Roman"/>
          <w:sz w:val="28"/>
          <w:szCs w:val="28"/>
          <w:lang w:val="uk-UA"/>
        </w:rPr>
        <w:t>:</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вільне володіння державною мовою;</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здатність спілкуватися рідною та іноземними мовами;</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математична компетентність;</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компетентності у галузі природничих наук, техніки і технологій;</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інноваційність;</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екологічна компетентність;</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інформаційно-комунікаційна компетентність;</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навчання впродовж життя;</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культурна компетентність;</w:t>
      </w:r>
    </w:p>
    <w:p w:rsidR="001D1F0B" w:rsidRPr="007F6DB7"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підприємливість та фінансова грамотність;</w:t>
      </w:r>
    </w:p>
    <w:p w:rsidR="001D1F0B" w:rsidRPr="001D1F0B" w:rsidRDefault="001D1F0B"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       ін</w:t>
      </w:r>
      <w:r>
        <w:rPr>
          <w:rFonts w:ascii="Times New Roman" w:hAnsi="Times New Roman"/>
          <w:sz w:val="28"/>
          <w:szCs w:val="28"/>
        </w:rPr>
        <w:t>ші компетентності, передбачені </w:t>
      </w:r>
      <w:r w:rsidRPr="007F6DB7">
        <w:rPr>
          <w:rFonts w:ascii="Times New Roman" w:hAnsi="Times New Roman"/>
          <w:sz w:val="28"/>
          <w:szCs w:val="28"/>
        </w:rPr>
        <w:t>Державним</w:t>
      </w:r>
      <w:r>
        <w:rPr>
          <w:rFonts w:ascii="Times New Roman" w:hAnsi="Times New Roman"/>
          <w:sz w:val="28"/>
          <w:szCs w:val="28"/>
          <w:lang w:val="uk-UA"/>
        </w:rPr>
        <w:t>и</w:t>
      </w:r>
      <w:r w:rsidRPr="007F6DB7">
        <w:rPr>
          <w:rFonts w:ascii="Times New Roman" w:hAnsi="Times New Roman"/>
          <w:sz w:val="28"/>
          <w:szCs w:val="28"/>
        </w:rPr>
        <w:t xml:space="preserve"> стандарт</w:t>
      </w:r>
      <w:r>
        <w:rPr>
          <w:rFonts w:ascii="Times New Roman" w:hAnsi="Times New Roman"/>
          <w:sz w:val="28"/>
          <w:szCs w:val="28"/>
          <w:lang w:val="uk-UA"/>
        </w:rPr>
        <w:t>ами</w:t>
      </w:r>
      <w:r w:rsidRPr="007F6DB7">
        <w:rPr>
          <w:rFonts w:ascii="Times New Roman" w:hAnsi="Times New Roman"/>
          <w:sz w:val="28"/>
          <w:szCs w:val="28"/>
        </w:rPr>
        <w:t xml:space="preserve"> освіти.</w:t>
      </w:r>
    </w:p>
    <w:p w:rsidR="001D1F0B" w:rsidRPr="004D6C3F" w:rsidRDefault="001D1F0B" w:rsidP="00AD6AE4">
      <w:pPr>
        <w:pStyle w:val="af"/>
        <w:spacing w:line="276" w:lineRule="auto"/>
        <w:ind w:firstLine="708"/>
        <w:jc w:val="both"/>
        <w:rPr>
          <w:rFonts w:ascii="Times New Roman" w:hAnsi="Times New Roman"/>
          <w:sz w:val="28"/>
          <w:szCs w:val="28"/>
          <w:lang w:val="uk-UA"/>
        </w:rPr>
      </w:pPr>
      <w:r w:rsidRPr="004D6C3F">
        <w:rPr>
          <w:rFonts w:ascii="Times New Roman" w:hAnsi="Times New Roman"/>
          <w:sz w:val="28"/>
          <w:szCs w:val="28"/>
          <w:shd w:val="clear" w:color="auto" w:fill="FFFFFF"/>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3F30A4" w:rsidRPr="007F6DB7" w:rsidRDefault="008C5235" w:rsidP="00AD6AE4">
      <w:pPr>
        <w:pStyle w:val="af"/>
        <w:spacing w:line="276" w:lineRule="auto"/>
        <w:ind w:firstLine="708"/>
        <w:jc w:val="both"/>
        <w:rPr>
          <w:rFonts w:ascii="Times New Roman" w:hAnsi="Times New Roman"/>
          <w:sz w:val="28"/>
          <w:szCs w:val="28"/>
        </w:rPr>
      </w:pPr>
      <w:r w:rsidRPr="008C5235">
        <w:rPr>
          <w:rFonts w:ascii="Times New Roman" w:hAnsi="Times New Roman"/>
          <w:sz w:val="28"/>
          <w:szCs w:val="28"/>
          <w:lang w:val="uk-UA"/>
        </w:rPr>
        <w:t xml:space="preserve">Повна </w:t>
      </w:r>
      <w:r w:rsidR="003F30A4" w:rsidRPr="008C5235">
        <w:rPr>
          <w:rFonts w:ascii="Times New Roman" w:hAnsi="Times New Roman"/>
          <w:sz w:val="28"/>
          <w:szCs w:val="28"/>
          <w:lang w:val="uk-UA"/>
        </w:rPr>
        <w:t xml:space="preserve"> загальна середня освіта </w:t>
      </w:r>
      <w:r>
        <w:rPr>
          <w:rFonts w:ascii="Times New Roman" w:hAnsi="Times New Roman"/>
          <w:sz w:val="28"/>
          <w:szCs w:val="28"/>
          <w:lang w:val="uk-UA"/>
        </w:rPr>
        <w:t>Бершадськ</w:t>
      </w:r>
      <w:r w:rsidR="00321404">
        <w:rPr>
          <w:rFonts w:ascii="Times New Roman" w:hAnsi="Times New Roman"/>
          <w:sz w:val="28"/>
          <w:szCs w:val="28"/>
          <w:lang w:val="uk-UA"/>
        </w:rPr>
        <w:t>ого</w:t>
      </w:r>
      <w:r>
        <w:rPr>
          <w:rFonts w:ascii="Times New Roman" w:hAnsi="Times New Roman"/>
          <w:sz w:val="28"/>
          <w:szCs w:val="28"/>
          <w:lang w:val="uk-UA"/>
        </w:rPr>
        <w:t xml:space="preserve"> З</w:t>
      </w:r>
      <w:r w:rsidR="00321404">
        <w:rPr>
          <w:rFonts w:ascii="Times New Roman" w:hAnsi="Times New Roman"/>
          <w:sz w:val="28"/>
          <w:szCs w:val="28"/>
          <w:lang w:val="uk-UA"/>
        </w:rPr>
        <w:t>ЗСО</w:t>
      </w:r>
      <w:r>
        <w:rPr>
          <w:rFonts w:ascii="Times New Roman" w:hAnsi="Times New Roman"/>
          <w:sz w:val="28"/>
          <w:szCs w:val="28"/>
          <w:lang w:val="uk-UA"/>
        </w:rPr>
        <w:t xml:space="preserve"> І-ІІІ</w:t>
      </w:r>
      <w:r w:rsidR="003F30A4" w:rsidRPr="008C5235">
        <w:rPr>
          <w:rFonts w:ascii="Times New Roman" w:hAnsi="Times New Roman"/>
          <w:sz w:val="28"/>
          <w:szCs w:val="28"/>
          <w:lang w:val="uk-UA"/>
        </w:rPr>
        <w:t xml:space="preserve"> ступенів</w:t>
      </w:r>
      <w:r>
        <w:rPr>
          <w:rFonts w:ascii="Times New Roman" w:hAnsi="Times New Roman"/>
          <w:sz w:val="28"/>
          <w:szCs w:val="28"/>
          <w:lang w:val="uk-UA"/>
        </w:rPr>
        <w:t xml:space="preserve"> №2 </w:t>
      </w:r>
      <w:r w:rsidR="005D3C8E">
        <w:rPr>
          <w:rFonts w:ascii="Times New Roman" w:hAnsi="Times New Roman"/>
          <w:sz w:val="28"/>
          <w:szCs w:val="28"/>
          <w:lang w:val="uk-UA"/>
        </w:rPr>
        <w:t xml:space="preserve">складає </w:t>
      </w:r>
      <w:r>
        <w:rPr>
          <w:rFonts w:ascii="Times New Roman" w:hAnsi="Times New Roman"/>
          <w:sz w:val="28"/>
          <w:szCs w:val="28"/>
          <w:lang w:val="uk-UA"/>
        </w:rPr>
        <w:t>три</w:t>
      </w:r>
      <w:r w:rsidR="00321404">
        <w:rPr>
          <w:rFonts w:ascii="Times New Roman" w:hAnsi="Times New Roman"/>
          <w:sz w:val="28"/>
          <w:szCs w:val="28"/>
          <w:lang w:val="uk-UA"/>
        </w:rPr>
        <w:t xml:space="preserve"> </w:t>
      </w:r>
      <w:r>
        <w:rPr>
          <w:rFonts w:ascii="Times New Roman" w:hAnsi="Times New Roman"/>
          <w:sz w:val="28"/>
          <w:szCs w:val="28"/>
          <w:lang w:val="uk-UA"/>
        </w:rPr>
        <w:t>рівні освіти</w:t>
      </w:r>
      <w:r w:rsidR="003F30A4" w:rsidRPr="008C5235">
        <w:rPr>
          <w:rFonts w:ascii="Times New Roman" w:hAnsi="Times New Roman"/>
          <w:sz w:val="28"/>
          <w:szCs w:val="28"/>
          <w:lang w:val="uk-UA"/>
        </w:rPr>
        <w:t xml:space="preserve">, визначені нормативно-правовою базою </w:t>
      </w:r>
      <w:r w:rsidR="003F30A4" w:rsidRPr="007F6DB7">
        <w:rPr>
          <w:rFonts w:ascii="Times New Roman" w:hAnsi="Times New Roman"/>
          <w:sz w:val="28"/>
          <w:szCs w:val="28"/>
        </w:rPr>
        <w:t>України:</w:t>
      </w:r>
    </w:p>
    <w:p w:rsidR="003F30A4" w:rsidRPr="007F6DB7" w:rsidRDefault="003F30A4"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початкова освіта тривалістю чотири роки;</w:t>
      </w:r>
    </w:p>
    <w:p w:rsidR="003F30A4" w:rsidRPr="007F6DB7" w:rsidRDefault="003F30A4" w:rsidP="00AD6AE4">
      <w:pPr>
        <w:pStyle w:val="af"/>
        <w:spacing w:line="276" w:lineRule="auto"/>
        <w:jc w:val="both"/>
        <w:rPr>
          <w:rFonts w:ascii="Times New Roman" w:hAnsi="Times New Roman"/>
          <w:sz w:val="28"/>
          <w:szCs w:val="28"/>
        </w:rPr>
      </w:pPr>
      <w:r w:rsidRPr="007F6DB7">
        <w:rPr>
          <w:rFonts w:ascii="Times New Roman" w:hAnsi="Times New Roman"/>
          <w:sz w:val="28"/>
          <w:szCs w:val="28"/>
        </w:rPr>
        <w:t>базова середня освіта тривалістю п’ять років;</w:t>
      </w:r>
    </w:p>
    <w:p w:rsidR="003F30A4" w:rsidRDefault="003F30A4" w:rsidP="00AD6AE4">
      <w:pPr>
        <w:pStyle w:val="af"/>
        <w:spacing w:line="276" w:lineRule="auto"/>
        <w:jc w:val="both"/>
        <w:rPr>
          <w:rFonts w:ascii="Times New Roman" w:hAnsi="Times New Roman"/>
          <w:sz w:val="28"/>
          <w:szCs w:val="28"/>
          <w:lang w:val="uk-UA"/>
        </w:rPr>
      </w:pPr>
      <w:r>
        <w:rPr>
          <w:rFonts w:ascii="Times New Roman" w:hAnsi="Times New Roman"/>
          <w:sz w:val="28"/>
          <w:szCs w:val="28"/>
          <w:lang w:val="uk-UA"/>
        </w:rPr>
        <w:t xml:space="preserve">повна загальна середня освіта  тривалістю  два роки. </w:t>
      </w:r>
    </w:p>
    <w:p w:rsidR="00997C01" w:rsidRDefault="00915633" w:rsidP="00997C01">
      <w:pPr>
        <w:pStyle w:val="af"/>
        <w:spacing w:line="276" w:lineRule="auto"/>
        <w:ind w:firstLine="708"/>
        <w:jc w:val="both"/>
        <w:rPr>
          <w:rFonts w:ascii="Times New Roman" w:hAnsi="Times New Roman"/>
          <w:sz w:val="28"/>
          <w:szCs w:val="28"/>
          <w:lang w:val="uk-UA"/>
        </w:rPr>
      </w:pPr>
      <w:r>
        <w:rPr>
          <w:rFonts w:ascii="Times New Roman" w:hAnsi="Times New Roman"/>
          <w:sz w:val="28"/>
          <w:szCs w:val="28"/>
          <w:lang w:val="uk-UA"/>
        </w:rPr>
        <w:t>У 2023</w:t>
      </w:r>
      <w:r w:rsidR="00FF2883">
        <w:rPr>
          <w:rFonts w:ascii="Times New Roman" w:hAnsi="Times New Roman"/>
          <w:sz w:val="28"/>
          <w:szCs w:val="28"/>
          <w:lang w:val="uk-UA"/>
        </w:rPr>
        <w:t>/20</w:t>
      </w:r>
      <w:r>
        <w:rPr>
          <w:rFonts w:ascii="Times New Roman" w:hAnsi="Times New Roman"/>
          <w:sz w:val="28"/>
          <w:szCs w:val="28"/>
          <w:lang w:val="uk-UA"/>
        </w:rPr>
        <w:t>24</w:t>
      </w:r>
      <w:r w:rsidR="00D609A4" w:rsidRPr="00CD6B57">
        <w:rPr>
          <w:rFonts w:ascii="Times New Roman" w:hAnsi="Times New Roman"/>
          <w:sz w:val="28"/>
          <w:szCs w:val="28"/>
          <w:lang w:val="uk-UA"/>
        </w:rPr>
        <w:t xml:space="preserve"> навчальному році пріоритетними є такі напрями освітньої діяльності: </w:t>
      </w:r>
    </w:p>
    <w:p w:rsidR="00997C01" w:rsidRDefault="00D609A4" w:rsidP="00997C01">
      <w:pPr>
        <w:pStyle w:val="af"/>
        <w:numPr>
          <w:ilvl w:val="0"/>
          <w:numId w:val="41"/>
        </w:numPr>
        <w:spacing w:line="276" w:lineRule="auto"/>
        <w:jc w:val="both"/>
        <w:rPr>
          <w:rFonts w:ascii="Times New Roman" w:hAnsi="Times New Roman"/>
          <w:sz w:val="28"/>
          <w:szCs w:val="28"/>
          <w:lang w:val="uk-UA"/>
        </w:rPr>
      </w:pPr>
      <w:r w:rsidRPr="00CD6B57">
        <w:rPr>
          <w:rFonts w:ascii="Times New Roman" w:hAnsi="Times New Roman"/>
          <w:sz w:val="28"/>
          <w:szCs w:val="28"/>
          <w:lang w:val="uk-UA"/>
        </w:rPr>
        <w:lastRenderedPageBreak/>
        <w:t xml:space="preserve">продовження реформи загальної середньої освіти відповідно до Концепції «Нова українська школа»; </w:t>
      </w:r>
    </w:p>
    <w:p w:rsidR="00997C01" w:rsidRDefault="00D609A4" w:rsidP="00997C01">
      <w:pPr>
        <w:pStyle w:val="af"/>
        <w:numPr>
          <w:ilvl w:val="0"/>
          <w:numId w:val="41"/>
        </w:numPr>
        <w:spacing w:line="276" w:lineRule="auto"/>
        <w:jc w:val="both"/>
        <w:rPr>
          <w:rFonts w:ascii="Times New Roman" w:hAnsi="Times New Roman"/>
          <w:sz w:val="28"/>
          <w:szCs w:val="28"/>
          <w:lang w:val="uk-UA"/>
        </w:rPr>
      </w:pPr>
      <w:r w:rsidRPr="00997C01">
        <w:rPr>
          <w:rFonts w:ascii="Times New Roman" w:hAnsi="Times New Roman"/>
          <w:sz w:val="28"/>
          <w:szCs w:val="28"/>
          <w:lang w:val="uk-UA"/>
        </w:rPr>
        <w:t>впровадження у 5</w:t>
      </w:r>
      <w:r w:rsidR="00374C0E">
        <w:rPr>
          <w:rFonts w:ascii="Times New Roman" w:hAnsi="Times New Roman"/>
          <w:sz w:val="28"/>
          <w:szCs w:val="28"/>
          <w:lang w:val="uk-UA"/>
        </w:rPr>
        <w:t xml:space="preserve"> - 6 </w:t>
      </w:r>
      <w:r w:rsidRPr="00997C01">
        <w:rPr>
          <w:rFonts w:ascii="Times New Roman" w:hAnsi="Times New Roman"/>
          <w:sz w:val="28"/>
          <w:szCs w:val="28"/>
          <w:lang w:val="uk-UA"/>
        </w:rPr>
        <w:t xml:space="preserve"> класах нового Державного стандарту базової середньої освіти; </w:t>
      </w:r>
    </w:p>
    <w:p w:rsidR="00E91A0C" w:rsidRPr="00997C01" w:rsidRDefault="00D609A4" w:rsidP="00997C01">
      <w:pPr>
        <w:pStyle w:val="af"/>
        <w:numPr>
          <w:ilvl w:val="0"/>
          <w:numId w:val="41"/>
        </w:numPr>
        <w:spacing w:line="276" w:lineRule="auto"/>
        <w:jc w:val="both"/>
        <w:rPr>
          <w:rFonts w:ascii="Times New Roman" w:hAnsi="Times New Roman"/>
          <w:sz w:val="28"/>
          <w:szCs w:val="28"/>
          <w:lang w:val="uk-UA"/>
        </w:rPr>
      </w:pPr>
      <w:r w:rsidRPr="00997C01">
        <w:rPr>
          <w:rFonts w:ascii="Times New Roman" w:hAnsi="Times New Roman"/>
          <w:sz w:val="28"/>
          <w:szCs w:val="28"/>
          <w:lang w:val="uk-UA"/>
        </w:rPr>
        <w:t xml:space="preserve">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рф на території нашої держави; </w:t>
      </w:r>
    </w:p>
    <w:p w:rsidR="00997C01" w:rsidRDefault="00D609A4" w:rsidP="00997C01">
      <w:pPr>
        <w:pStyle w:val="af"/>
        <w:numPr>
          <w:ilvl w:val="0"/>
          <w:numId w:val="41"/>
        </w:numPr>
        <w:spacing w:line="276" w:lineRule="auto"/>
        <w:jc w:val="both"/>
        <w:rPr>
          <w:rFonts w:ascii="Times New Roman" w:hAnsi="Times New Roman"/>
          <w:sz w:val="28"/>
          <w:szCs w:val="28"/>
          <w:lang w:val="uk-UA"/>
        </w:rPr>
      </w:pPr>
      <w:r w:rsidRPr="00CD6B57">
        <w:rPr>
          <w:rFonts w:ascii="Times New Roman" w:hAnsi="Times New Roman"/>
          <w:sz w:val="28"/>
          <w:szCs w:val="28"/>
          <w:lang w:val="uk-UA"/>
        </w:rPr>
        <w:t xml:space="preserve">посилення національно-патріотичного виховання, формування громадянської позиції; </w:t>
      </w:r>
    </w:p>
    <w:p w:rsidR="00E91A0C" w:rsidRPr="00CD6B57" w:rsidRDefault="00D609A4" w:rsidP="00997C01">
      <w:pPr>
        <w:pStyle w:val="af"/>
        <w:numPr>
          <w:ilvl w:val="0"/>
          <w:numId w:val="41"/>
        </w:numPr>
        <w:spacing w:line="276" w:lineRule="auto"/>
        <w:jc w:val="both"/>
        <w:rPr>
          <w:rFonts w:ascii="Times New Roman" w:hAnsi="Times New Roman"/>
          <w:sz w:val="28"/>
          <w:szCs w:val="28"/>
          <w:lang w:val="uk-UA"/>
        </w:rPr>
      </w:pPr>
      <w:r w:rsidRPr="00CD6B57">
        <w:rPr>
          <w:rFonts w:ascii="Times New Roman" w:hAnsi="Times New Roman"/>
          <w:sz w:val="28"/>
          <w:szCs w:val="28"/>
          <w:lang w:val="uk-UA"/>
        </w:rPr>
        <w:t xml:space="preserve">просвіта з питань особистої безпеки; </w:t>
      </w:r>
    </w:p>
    <w:p w:rsidR="00E91A0C" w:rsidRPr="00CD6B57" w:rsidRDefault="00D609A4" w:rsidP="00997C01">
      <w:pPr>
        <w:pStyle w:val="af"/>
        <w:numPr>
          <w:ilvl w:val="0"/>
          <w:numId w:val="41"/>
        </w:numPr>
        <w:spacing w:line="276" w:lineRule="auto"/>
        <w:jc w:val="both"/>
        <w:rPr>
          <w:rFonts w:ascii="Times New Roman" w:hAnsi="Times New Roman"/>
          <w:sz w:val="28"/>
          <w:szCs w:val="28"/>
          <w:lang w:val="uk-UA"/>
        </w:rPr>
      </w:pPr>
      <w:r w:rsidRPr="00CD6B57">
        <w:rPr>
          <w:rFonts w:ascii="Times New Roman" w:hAnsi="Times New Roman"/>
          <w:sz w:val="28"/>
          <w:szCs w:val="28"/>
          <w:lang w:val="uk-UA"/>
        </w:rPr>
        <w:t xml:space="preserve">організація навчальної діяльності здобувачів освіти та способів побудови зворотного зв’язку в умовах очної, дистанційної, змішаної форм навчання; </w:t>
      </w:r>
    </w:p>
    <w:p w:rsidR="003F30A4" w:rsidRPr="004D6C3F" w:rsidRDefault="00D609A4" w:rsidP="00997C01">
      <w:pPr>
        <w:pStyle w:val="af"/>
        <w:numPr>
          <w:ilvl w:val="0"/>
          <w:numId w:val="41"/>
        </w:numPr>
        <w:spacing w:line="276" w:lineRule="auto"/>
        <w:jc w:val="both"/>
        <w:rPr>
          <w:rFonts w:ascii="Times New Roman" w:hAnsi="Times New Roman"/>
          <w:sz w:val="28"/>
          <w:szCs w:val="28"/>
          <w:lang w:val="uk-UA"/>
        </w:rPr>
      </w:pPr>
      <w:r w:rsidRPr="00CD6B57">
        <w:rPr>
          <w:rFonts w:ascii="Times New Roman" w:hAnsi="Times New Roman"/>
          <w:sz w:val="28"/>
          <w:szCs w:val="28"/>
          <w:lang w:val="uk-UA"/>
        </w:rPr>
        <w:t>психологічні аспекти організації освітнього процесу в умовах воєнного/післявоєнного стану.</w:t>
      </w:r>
    </w:p>
    <w:p w:rsidR="001330FB" w:rsidRDefault="001330FB" w:rsidP="00AD6AE4">
      <w:pPr>
        <w:pStyle w:val="af"/>
        <w:spacing w:line="276" w:lineRule="auto"/>
        <w:ind w:firstLine="708"/>
        <w:jc w:val="both"/>
        <w:rPr>
          <w:rFonts w:ascii="Times New Roman" w:hAnsi="Times New Roman"/>
          <w:sz w:val="28"/>
          <w:szCs w:val="28"/>
          <w:shd w:val="clear" w:color="auto" w:fill="FFFFFF"/>
          <w:lang w:val="uk-UA"/>
        </w:rPr>
      </w:pPr>
    </w:p>
    <w:p w:rsidR="00933053" w:rsidRPr="00933053" w:rsidRDefault="003F30A4" w:rsidP="00AD6AE4">
      <w:pPr>
        <w:pStyle w:val="af"/>
        <w:spacing w:line="276" w:lineRule="auto"/>
        <w:ind w:firstLine="708"/>
        <w:jc w:val="both"/>
        <w:rPr>
          <w:rFonts w:ascii="Times New Roman" w:hAnsi="Times New Roman"/>
          <w:sz w:val="28"/>
          <w:szCs w:val="28"/>
          <w:shd w:val="clear" w:color="auto" w:fill="FFFFFF"/>
          <w:lang w:val="uk-UA"/>
        </w:rPr>
      </w:pPr>
      <w:r w:rsidRPr="004D6C3F">
        <w:rPr>
          <w:rFonts w:ascii="Times New Roman" w:hAnsi="Times New Roman"/>
          <w:sz w:val="28"/>
          <w:szCs w:val="28"/>
          <w:shd w:val="clear" w:color="auto" w:fill="FFFFFF"/>
          <w:lang w:val="uk-UA"/>
        </w:rPr>
        <w:t xml:space="preserve">Дана Освітня програма </w:t>
      </w:r>
      <w:r w:rsidR="008C5235">
        <w:rPr>
          <w:rFonts w:ascii="Times New Roman" w:hAnsi="Times New Roman"/>
          <w:sz w:val="28"/>
          <w:szCs w:val="28"/>
          <w:shd w:val="clear" w:color="auto" w:fill="FFFFFF"/>
          <w:lang w:val="uk-UA"/>
        </w:rPr>
        <w:t>розроблена</w:t>
      </w:r>
      <w:r w:rsidRPr="00B95D40">
        <w:rPr>
          <w:rFonts w:ascii="Times New Roman" w:hAnsi="Times New Roman"/>
          <w:sz w:val="28"/>
          <w:szCs w:val="28"/>
          <w:shd w:val="clear" w:color="auto" w:fill="FFFFFF"/>
        </w:rPr>
        <w:t> </w:t>
      </w:r>
      <w:r w:rsidRPr="004D6C3F">
        <w:rPr>
          <w:rFonts w:ascii="Times New Roman" w:hAnsi="Times New Roman"/>
          <w:sz w:val="28"/>
          <w:szCs w:val="28"/>
          <w:shd w:val="clear" w:color="auto" w:fill="FFFFFF"/>
          <w:lang w:val="uk-UA"/>
        </w:rPr>
        <w:t xml:space="preserve"> на 20</w:t>
      </w:r>
      <w:r w:rsidR="00B206D1">
        <w:rPr>
          <w:rFonts w:ascii="Times New Roman" w:hAnsi="Times New Roman"/>
          <w:sz w:val="28"/>
          <w:szCs w:val="28"/>
          <w:shd w:val="clear" w:color="auto" w:fill="FFFFFF"/>
          <w:lang w:val="uk-UA"/>
        </w:rPr>
        <w:t>2</w:t>
      </w:r>
      <w:r w:rsidR="0017324C">
        <w:rPr>
          <w:rFonts w:ascii="Times New Roman" w:hAnsi="Times New Roman"/>
          <w:sz w:val="28"/>
          <w:szCs w:val="28"/>
          <w:shd w:val="clear" w:color="auto" w:fill="FFFFFF"/>
          <w:lang w:val="uk-UA"/>
        </w:rPr>
        <w:t>3</w:t>
      </w:r>
      <w:r w:rsidR="00B5047D">
        <w:rPr>
          <w:rFonts w:ascii="Times New Roman" w:hAnsi="Times New Roman"/>
          <w:sz w:val="28"/>
          <w:szCs w:val="28"/>
          <w:shd w:val="clear" w:color="auto" w:fill="FFFFFF"/>
          <w:lang w:val="uk-UA"/>
        </w:rPr>
        <w:t>/</w:t>
      </w:r>
      <w:r w:rsidR="00662666">
        <w:rPr>
          <w:rFonts w:ascii="Times New Roman" w:hAnsi="Times New Roman"/>
          <w:sz w:val="28"/>
          <w:szCs w:val="28"/>
          <w:shd w:val="clear" w:color="auto" w:fill="FFFFFF"/>
          <w:lang w:val="uk-UA"/>
        </w:rPr>
        <w:t>202</w:t>
      </w:r>
      <w:r w:rsidR="0017324C">
        <w:rPr>
          <w:rFonts w:ascii="Times New Roman" w:hAnsi="Times New Roman"/>
          <w:sz w:val="28"/>
          <w:szCs w:val="28"/>
          <w:shd w:val="clear" w:color="auto" w:fill="FFFFFF"/>
          <w:lang w:val="uk-UA"/>
        </w:rPr>
        <w:t>4</w:t>
      </w:r>
      <w:r w:rsidRPr="004D6C3F">
        <w:rPr>
          <w:rFonts w:ascii="Times New Roman" w:hAnsi="Times New Roman"/>
          <w:sz w:val="28"/>
          <w:szCs w:val="28"/>
          <w:shd w:val="clear" w:color="auto" w:fill="FFFFFF"/>
          <w:lang w:val="uk-UA"/>
        </w:rPr>
        <w:t xml:space="preserve"> навчальний рік</w:t>
      </w:r>
      <w:r w:rsidRPr="00B95D40">
        <w:rPr>
          <w:rFonts w:ascii="Times New Roman" w:hAnsi="Times New Roman"/>
          <w:sz w:val="28"/>
          <w:szCs w:val="28"/>
          <w:shd w:val="clear" w:color="auto" w:fill="FFFFFF"/>
        </w:rPr>
        <w:t> </w:t>
      </w:r>
      <w:r w:rsidRPr="004D6C3F">
        <w:rPr>
          <w:rFonts w:ascii="Times New Roman" w:hAnsi="Times New Roman"/>
          <w:sz w:val="28"/>
          <w:szCs w:val="28"/>
          <w:shd w:val="clear" w:color="auto" w:fill="FFFFFF"/>
          <w:lang w:val="uk-UA"/>
        </w:rPr>
        <w:t xml:space="preserve"> </w:t>
      </w:r>
      <w:r w:rsidR="00933053" w:rsidRPr="00933053">
        <w:rPr>
          <w:rFonts w:ascii="Times New Roman" w:hAnsi="Times New Roman"/>
          <w:sz w:val="28"/>
          <w:szCs w:val="28"/>
          <w:shd w:val="clear" w:color="auto" w:fill="FFFFFF"/>
          <w:lang w:val="uk-UA"/>
        </w:rPr>
        <w:t>відповідно до:</w:t>
      </w:r>
    </w:p>
    <w:p w:rsidR="00933053" w:rsidRPr="00933053"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Законів України «Про освіту», «Про повну загальну середню освіту»,</w:t>
      </w:r>
    </w:p>
    <w:p w:rsidR="00933053" w:rsidRPr="00933053" w:rsidRDefault="00933053" w:rsidP="00AD6AE4">
      <w:pPr>
        <w:pStyle w:val="af"/>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«Про внесення змін до деяких законів України в сфері освіти щодо</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врегулювання окремих питань освітньої діяльності в умовах воєнного стану»</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(№7325 від 28.04.2022), «Про забезпечення функціонування української мови</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як державної» та інших;</w:t>
      </w:r>
    </w:p>
    <w:p w:rsidR="00933053" w:rsidRDefault="00933053" w:rsidP="00AD6AE4">
      <w:pPr>
        <w:pStyle w:val="af"/>
        <w:numPr>
          <w:ilvl w:val="0"/>
          <w:numId w:val="19"/>
        </w:numPr>
        <w:spacing w:line="276" w:lineRule="auto"/>
        <w:ind w:left="0" w:firstLine="426"/>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Указу Президента України від 16 березня 2022 року № 143 «Про</w:t>
      </w:r>
      <w:r w:rsidR="001330FB">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загальнонаціональну хвилину мовчання за загиблими внаслідок збройної</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агресії Російської Федерації проти України»;</w:t>
      </w:r>
      <w:r>
        <w:rPr>
          <w:rFonts w:ascii="Times New Roman" w:hAnsi="Times New Roman"/>
          <w:sz w:val="28"/>
          <w:szCs w:val="28"/>
          <w:shd w:val="clear" w:color="auto" w:fill="FFFFFF"/>
          <w:lang w:val="uk-UA"/>
        </w:rPr>
        <w:t xml:space="preserve"> </w:t>
      </w:r>
    </w:p>
    <w:p w:rsidR="00933053" w:rsidRPr="00933053" w:rsidRDefault="00933053" w:rsidP="00AD6AE4">
      <w:pPr>
        <w:pStyle w:val="af"/>
        <w:numPr>
          <w:ilvl w:val="0"/>
          <w:numId w:val="19"/>
        </w:numPr>
        <w:spacing w:line="276" w:lineRule="auto"/>
        <w:ind w:left="0" w:firstLine="360"/>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постанови Кабінету Міністрів України від 24 червня 2022 року №711</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«Про початок навчального року під час дії правового режиму воєнного стану</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в Україні»;</w:t>
      </w:r>
    </w:p>
    <w:p w:rsidR="00933053" w:rsidRPr="001330FB" w:rsidRDefault="00933053" w:rsidP="00AD6AE4">
      <w:pPr>
        <w:pStyle w:val="af"/>
        <w:numPr>
          <w:ilvl w:val="0"/>
          <w:numId w:val="19"/>
        </w:numPr>
        <w:spacing w:line="276" w:lineRule="auto"/>
        <w:ind w:left="0" w:firstLine="360"/>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розпорядження Кабінету Міністрів України від 14 грудня 2016 р. № 988-р «Про схвалення Концепції реалізації державної політики у сфері</w:t>
      </w:r>
      <w:r w:rsidR="001330FB">
        <w:rPr>
          <w:rFonts w:ascii="Times New Roman" w:hAnsi="Times New Roman"/>
          <w:sz w:val="28"/>
          <w:szCs w:val="28"/>
          <w:shd w:val="clear" w:color="auto" w:fill="FFFFFF"/>
          <w:lang w:val="uk-UA"/>
        </w:rPr>
        <w:t xml:space="preserve"> </w:t>
      </w:r>
      <w:r w:rsidRPr="001330FB">
        <w:rPr>
          <w:rFonts w:ascii="Times New Roman" w:hAnsi="Times New Roman"/>
          <w:sz w:val="28"/>
          <w:szCs w:val="28"/>
          <w:shd w:val="clear" w:color="auto" w:fill="FFFFFF"/>
          <w:lang w:val="uk-UA"/>
        </w:rPr>
        <w:t>реформування загальної середньої освіти «Нова українська школа» на</w:t>
      </w:r>
      <w:r w:rsidR="001330FB">
        <w:rPr>
          <w:rFonts w:ascii="Times New Roman" w:hAnsi="Times New Roman"/>
          <w:sz w:val="28"/>
          <w:szCs w:val="28"/>
          <w:shd w:val="clear" w:color="auto" w:fill="FFFFFF"/>
          <w:lang w:val="uk-UA"/>
        </w:rPr>
        <w:t xml:space="preserve"> </w:t>
      </w:r>
      <w:r w:rsidRPr="001330FB">
        <w:rPr>
          <w:rFonts w:ascii="Times New Roman" w:hAnsi="Times New Roman"/>
          <w:sz w:val="28"/>
          <w:szCs w:val="28"/>
          <w:shd w:val="clear" w:color="auto" w:fill="FFFFFF"/>
          <w:lang w:val="uk-UA"/>
        </w:rPr>
        <w:t>період до 2029 року»;</w:t>
      </w:r>
    </w:p>
    <w:p w:rsidR="00933053" w:rsidRPr="00933053"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Санітарного регламенту для закладів загальної середньої освіти,</w:t>
      </w:r>
    </w:p>
    <w:p w:rsidR="00933053" w:rsidRPr="00933053" w:rsidRDefault="00933053" w:rsidP="00AD6AE4">
      <w:pPr>
        <w:pStyle w:val="af"/>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затвердженого наказом Міністерства охорони здоров'я України від 25.09.2020</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№2205, зареєстрованого в Міністерстві юстиції України 10 листопада 2020 р.</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за №1111/35394;</w:t>
      </w:r>
    </w:p>
    <w:p w:rsidR="00933053" w:rsidRDefault="00933053" w:rsidP="00AD6AE4">
      <w:pPr>
        <w:pStyle w:val="af"/>
        <w:numPr>
          <w:ilvl w:val="0"/>
          <w:numId w:val="19"/>
        </w:numPr>
        <w:spacing w:line="276" w:lineRule="auto"/>
        <w:ind w:hanging="436"/>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Державних стандартів повної загальної середньої освіти:</w:t>
      </w:r>
      <w:r>
        <w:rPr>
          <w:rFonts w:ascii="Times New Roman" w:hAnsi="Times New Roman"/>
          <w:sz w:val="28"/>
          <w:szCs w:val="28"/>
          <w:shd w:val="clear" w:color="auto" w:fill="FFFFFF"/>
          <w:lang w:val="uk-UA"/>
        </w:rPr>
        <w:t xml:space="preserve"> </w:t>
      </w:r>
    </w:p>
    <w:p w:rsidR="00933053" w:rsidRPr="00BA5FF6"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BA5FF6">
        <w:rPr>
          <w:rFonts w:ascii="Times New Roman" w:hAnsi="Times New Roman"/>
          <w:sz w:val="28"/>
          <w:szCs w:val="28"/>
          <w:u w:val="single"/>
          <w:shd w:val="clear" w:color="auto" w:fill="FFFFFF"/>
          <w:lang w:val="uk-UA"/>
        </w:rPr>
        <w:t>на рівні початкової освіти</w:t>
      </w:r>
      <w:r w:rsidRPr="00933053">
        <w:rPr>
          <w:rFonts w:ascii="Times New Roman" w:hAnsi="Times New Roman"/>
          <w:sz w:val="28"/>
          <w:szCs w:val="28"/>
          <w:shd w:val="clear" w:color="auto" w:fill="FFFFFF"/>
          <w:lang w:val="uk-UA"/>
        </w:rPr>
        <w:t xml:space="preserve"> (в 1 – 4 класах) – Державного стандарту</w:t>
      </w:r>
      <w:r>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початкової освіти (затвердженого Постановою КМУ від 21 лютого 2018 року</w:t>
      </w:r>
      <w:r w:rsidR="00BA5FF6">
        <w:rPr>
          <w:rFonts w:ascii="Times New Roman" w:hAnsi="Times New Roman"/>
          <w:sz w:val="28"/>
          <w:szCs w:val="28"/>
          <w:shd w:val="clear" w:color="auto" w:fill="FFFFFF"/>
          <w:lang w:val="uk-UA"/>
        </w:rPr>
        <w:t xml:space="preserve"> </w:t>
      </w:r>
      <w:r w:rsidRPr="00BA5FF6">
        <w:rPr>
          <w:rFonts w:ascii="Times New Roman" w:hAnsi="Times New Roman"/>
          <w:sz w:val="28"/>
          <w:szCs w:val="28"/>
          <w:shd w:val="clear" w:color="auto" w:fill="FFFFFF"/>
          <w:lang w:val="uk-UA"/>
        </w:rPr>
        <w:t>№ 87);</w:t>
      </w:r>
    </w:p>
    <w:p w:rsidR="00BA5FF6"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BA5FF6">
        <w:rPr>
          <w:rFonts w:ascii="Times New Roman" w:hAnsi="Times New Roman"/>
          <w:sz w:val="28"/>
          <w:szCs w:val="28"/>
          <w:u w:val="single"/>
          <w:shd w:val="clear" w:color="auto" w:fill="FFFFFF"/>
          <w:lang w:val="uk-UA"/>
        </w:rPr>
        <w:lastRenderedPageBreak/>
        <w:t>на рівні базової середньої освіти</w:t>
      </w:r>
      <w:r w:rsidRPr="00933053">
        <w:rPr>
          <w:rFonts w:ascii="Times New Roman" w:hAnsi="Times New Roman"/>
          <w:sz w:val="28"/>
          <w:szCs w:val="28"/>
          <w:shd w:val="clear" w:color="auto" w:fill="FFFFFF"/>
          <w:lang w:val="uk-UA"/>
        </w:rPr>
        <w:t>:</w:t>
      </w:r>
    </w:p>
    <w:p w:rsidR="004E5CE8"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в 5</w:t>
      </w:r>
      <w:r w:rsidR="001330FB">
        <w:rPr>
          <w:rFonts w:ascii="Times New Roman" w:hAnsi="Times New Roman"/>
          <w:sz w:val="28"/>
          <w:szCs w:val="28"/>
          <w:shd w:val="clear" w:color="auto" w:fill="FFFFFF"/>
          <w:lang w:val="uk-UA"/>
        </w:rPr>
        <w:t>-6</w:t>
      </w:r>
      <w:r w:rsidRPr="00933053">
        <w:rPr>
          <w:rFonts w:ascii="Times New Roman" w:hAnsi="Times New Roman"/>
          <w:sz w:val="28"/>
          <w:szCs w:val="28"/>
          <w:shd w:val="clear" w:color="auto" w:fill="FFFFFF"/>
          <w:lang w:val="uk-UA"/>
        </w:rPr>
        <w:t xml:space="preserve"> класах – Державного стандарту</w:t>
      </w:r>
      <w:r w:rsidR="00BA5FF6">
        <w:rPr>
          <w:rFonts w:ascii="Times New Roman" w:hAnsi="Times New Roman"/>
          <w:sz w:val="28"/>
          <w:szCs w:val="28"/>
          <w:shd w:val="clear" w:color="auto" w:fill="FFFFFF"/>
          <w:lang w:val="uk-UA"/>
        </w:rPr>
        <w:t xml:space="preserve"> </w:t>
      </w:r>
      <w:r w:rsidRPr="00933053">
        <w:rPr>
          <w:rFonts w:ascii="Times New Roman" w:hAnsi="Times New Roman"/>
          <w:sz w:val="28"/>
          <w:szCs w:val="28"/>
          <w:shd w:val="clear" w:color="auto" w:fill="FFFFFF"/>
          <w:lang w:val="uk-UA"/>
        </w:rPr>
        <w:t>базової середньої освіти (затвердженого п</w:t>
      </w:r>
      <w:r w:rsidR="00BA5FF6">
        <w:rPr>
          <w:rFonts w:ascii="Times New Roman" w:hAnsi="Times New Roman"/>
          <w:sz w:val="28"/>
          <w:szCs w:val="28"/>
          <w:shd w:val="clear" w:color="auto" w:fill="FFFFFF"/>
          <w:lang w:val="uk-UA"/>
        </w:rPr>
        <w:t xml:space="preserve">остановою Кабінету Міністрів </w:t>
      </w:r>
      <w:r w:rsidRPr="00BA5FF6">
        <w:rPr>
          <w:rFonts w:ascii="Times New Roman" w:hAnsi="Times New Roman"/>
          <w:sz w:val="28"/>
          <w:szCs w:val="28"/>
          <w:shd w:val="clear" w:color="auto" w:fill="FFFFFF"/>
          <w:lang w:val="uk-UA"/>
        </w:rPr>
        <w:t xml:space="preserve">України від 30.09.2020 р. № 898); </w:t>
      </w:r>
    </w:p>
    <w:p w:rsidR="00933053" w:rsidRPr="004E5CE8"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BA5FF6">
        <w:rPr>
          <w:rFonts w:ascii="Times New Roman" w:hAnsi="Times New Roman"/>
          <w:sz w:val="28"/>
          <w:szCs w:val="28"/>
          <w:shd w:val="clear" w:color="auto" w:fill="FFFFFF"/>
          <w:lang w:val="uk-UA"/>
        </w:rPr>
        <w:t xml:space="preserve">в </w:t>
      </w:r>
      <w:r w:rsidR="001330FB">
        <w:rPr>
          <w:rFonts w:ascii="Times New Roman" w:hAnsi="Times New Roman"/>
          <w:sz w:val="28"/>
          <w:szCs w:val="28"/>
          <w:shd w:val="clear" w:color="auto" w:fill="FFFFFF"/>
          <w:lang w:val="uk-UA"/>
        </w:rPr>
        <w:t>7</w:t>
      </w:r>
      <w:r w:rsidRPr="00BA5FF6">
        <w:rPr>
          <w:rFonts w:ascii="Times New Roman" w:hAnsi="Times New Roman"/>
          <w:sz w:val="28"/>
          <w:szCs w:val="28"/>
          <w:shd w:val="clear" w:color="auto" w:fill="FFFFFF"/>
          <w:lang w:val="uk-UA"/>
        </w:rPr>
        <w:t xml:space="preserve"> – 9 класах – Державного стандарту</w:t>
      </w:r>
      <w:r w:rsidR="00BA5FF6">
        <w:rPr>
          <w:rFonts w:ascii="Times New Roman" w:hAnsi="Times New Roman"/>
          <w:sz w:val="28"/>
          <w:szCs w:val="28"/>
          <w:shd w:val="clear" w:color="auto" w:fill="FFFFFF"/>
          <w:lang w:val="uk-UA"/>
        </w:rPr>
        <w:t xml:space="preserve"> </w:t>
      </w:r>
      <w:r w:rsidRPr="004E5CE8">
        <w:rPr>
          <w:rFonts w:ascii="Times New Roman" w:hAnsi="Times New Roman"/>
          <w:sz w:val="28"/>
          <w:szCs w:val="28"/>
          <w:shd w:val="clear" w:color="auto" w:fill="FFFFFF"/>
          <w:lang w:val="uk-UA"/>
        </w:rPr>
        <w:t>базової та повної загальної середньої освіти (затвердженого Постановою</w:t>
      </w:r>
      <w:r w:rsidR="004E5CE8">
        <w:rPr>
          <w:rFonts w:ascii="Times New Roman" w:hAnsi="Times New Roman"/>
          <w:sz w:val="28"/>
          <w:szCs w:val="28"/>
          <w:shd w:val="clear" w:color="auto" w:fill="FFFFFF"/>
          <w:lang w:val="uk-UA"/>
        </w:rPr>
        <w:t xml:space="preserve"> </w:t>
      </w:r>
      <w:r w:rsidRPr="004E5CE8">
        <w:rPr>
          <w:rFonts w:ascii="Times New Roman" w:hAnsi="Times New Roman"/>
          <w:sz w:val="28"/>
          <w:szCs w:val="28"/>
          <w:shd w:val="clear" w:color="auto" w:fill="FFFFFF"/>
          <w:lang w:val="uk-UA"/>
        </w:rPr>
        <w:t>КМУ від 23 листопада 2011 року №1392);</w:t>
      </w:r>
    </w:p>
    <w:p w:rsidR="005E4C90" w:rsidRPr="001711E2" w:rsidRDefault="00933053" w:rsidP="00AD6AE4">
      <w:pPr>
        <w:pStyle w:val="af"/>
        <w:numPr>
          <w:ilvl w:val="0"/>
          <w:numId w:val="19"/>
        </w:numPr>
        <w:spacing w:line="276" w:lineRule="auto"/>
        <w:jc w:val="both"/>
        <w:rPr>
          <w:rFonts w:ascii="Times New Roman" w:hAnsi="Times New Roman"/>
          <w:sz w:val="28"/>
          <w:szCs w:val="28"/>
          <w:shd w:val="clear" w:color="auto" w:fill="FFFFFF"/>
          <w:lang w:val="uk-UA"/>
        </w:rPr>
      </w:pPr>
      <w:r w:rsidRPr="00933053">
        <w:rPr>
          <w:rFonts w:ascii="Times New Roman" w:hAnsi="Times New Roman"/>
          <w:sz w:val="28"/>
          <w:szCs w:val="28"/>
          <w:shd w:val="clear" w:color="auto" w:fill="FFFFFF"/>
          <w:lang w:val="uk-UA"/>
        </w:rPr>
        <w:t>на рівні профільної середньої освіти (в 10 – 11/12 класах) – Державного</w:t>
      </w:r>
      <w:r w:rsidR="004E5CE8">
        <w:rPr>
          <w:rFonts w:ascii="Times New Roman" w:hAnsi="Times New Roman"/>
          <w:sz w:val="28"/>
          <w:szCs w:val="28"/>
          <w:shd w:val="clear" w:color="auto" w:fill="FFFFFF"/>
          <w:lang w:val="uk-UA"/>
        </w:rPr>
        <w:t xml:space="preserve"> </w:t>
      </w:r>
      <w:r w:rsidRPr="004E5CE8">
        <w:rPr>
          <w:rFonts w:ascii="Times New Roman" w:hAnsi="Times New Roman"/>
          <w:sz w:val="28"/>
          <w:szCs w:val="28"/>
          <w:shd w:val="clear" w:color="auto" w:fill="FFFFFF"/>
          <w:lang w:val="uk-UA"/>
        </w:rPr>
        <w:t>стандарту базової та повної загальної середньої освіти (затвердженого</w:t>
      </w:r>
      <w:r w:rsidR="004E5CE8">
        <w:rPr>
          <w:rFonts w:ascii="Times New Roman" w:hAnsi="Times New Roman"/>
          <w:sz w:val="28"/>
          <w:szCs w:val="28"/>
          <w:shd w:val="clear" w:color="auto" w:fill="FFFFFF"/>
          <w:lang w:val="uk-UA"/>
        </w:rPr>
        <w:t xml:space="preserve"> </w:t>
      </w:r>
      <w:r w:rsidRPr="004E5CE8">
        <w:rPr>
          <w:rFonts w:ascii="Times New Roman" w:hAnsi="Times New Roman"/>
          <w:sz w:val="28"/>
          <w:szCs w:val="28"/>
          <w:shd w:val="clear" w:color="auto" w:fill="FFFFFF"/>
          <w:lang w:val="uk-UA"/>
        </w:rPr>
        <w:t>Постановою КМУ ві</w:t>
      </w:r>
      <w:r w:rsidR="004E5CE8">
        <w:rPr>
          <w:rFonts w:ascii="Times New Roman" w:hAnsi="Times New Roman"/>
          <w:sz w:val="28"/>
          <w:szCs w:val="28"/>
          <w:shd w:val="clear" w:color="auto" w:fill="FFFFFF"/>
          <w:lang w:val="uk-UA"/>
        </w:rPr>
        <w:t>д 23 листопада 2011 року №1392).</w:t>
      </w:r>
    </w:p>
    <w:p w:rsidR="005E4C90" w:rsidRPr="00052179" w:rsidRDefault="005E4C90" w:rsidP="00AD6AE4">
      <w:pPr>
        <w:tabs>
          <w:tab w:val="left" w:pos="3345"/>
        </w:tabs>
        <w:spacing w:line="276" w:lineRule="auto"/>
        <w:ind w:firstLine="567"/>
        <w:contextualSpacing/>
        <w:jc w:val="both"/>
        <w:rPr>
          <w:lang w:val="uk-UA"/>
        </w:rPr>
      </w:pPr>
      <w:r w:rsidRPr="00052179">
        <w:rPr>
          <w:b/>
          <w:lang w:val="uk-UA"/>
        </w:rPr>
        <w:t>Навчальні плани складені</w:t>
      </w:r>
      <w:r w:rsidRPr="00052179">
        <w:rPr>
          <w:lang w:val="uk-UA"/>
        </w:rPr>
        <w:t xml:space="preserve"> відповідно до Типових навчальних планів: </w:t>
      </w:r>
    </w:p>
    <w:p w:rsidR="005E4C90" w:rsidRPr="00052179" w:rsidRDefault="005E4C90" w:rsidP="00AD6AE4">
      <w:pPr>
        <w:numPr>
          <w:ilvl w:val="0"/>
          <w:numId w:val="20"/>
        </w:numPr>
        <w:spacing w:line="276" w:lineRule="auto"/>
        <w:ind w:left="284" w:firstLine="567"/>
        <w:jc w:val="both"/>
        <w:rPr>
          <w:lang w:val="uk-UA"/>
        </w:rPr>
      </w:pPr>
      <w:r w:rsidRPr="00052179">
        <w:rPr>
          <w:b/>
          <w:lang w:val="uk-UA"/>
        </w:rPr>
        <w:t>для 1-2-х класів</w:t>
      </w:r>
      <w:r w:rsidRPr="00052179">
        <w:rPr>
          <w:lang w:val="uk-UA"/>
        </w:rPr>
        <w:t xml:space="preserve"> – за Типовими освітніми програмами для 1-2 класів закладів загальної середньої освіти, затвердженими наказом МОіН України від 08.10.2019 р. № 1272 (Шиян Р.);</w:t>
      </w:r>
    </w:p>
    <w:p w:rsidR="005E4C90" w:rsidRPr="00052179" w:rsidRDefault="005E4C90" w:rsidP="00AD6AE4">
      <w:pPr>
        <w:numPr>
          <w:ilvl w:val="0"/>
          <w:numId w:val="20"/>
        </w:numPr>
        <w:spacing w:line="276" w:lineRule="auto"/>
        <w:ind w:left="284" w:firstLine="567"/>
        <w:jc w:val="both"/>
        <w:rPr>
          <w:lang w:val="uk-UA"/>
        </w:rPr>
      </w:pPr>
      <w:r w:rsidRPr="00052179">
        <w:rPr>
          <w:b/>
          <w:lang w:val="uk-UA"/>
        </w:rPr>
        <w:t>для 3-4-х класів</w:t>
      </w:r>
      <w:r w:rsidRPr="00052179">
        <w:rPr>
          <w:lang w:val="uk-UA"/>
        </w:rPr>
        <w:t xml:space="preserve"> – за Типовими освітніми програмами для 3-4 класів закладів загальної середньої освіти, затвердженими наказом МОіН України від 08.10.2019 р. № 1273 (Шиян Р.);</w:t>
      </w:r>
    </w:p>
    <w:p w:rsidR="005E4C90" w:rsidRPr="00052179" w:rsidRDefault="005E4C90" w:rsidP="00AD6AE4">
      <w:pPr>
        <w:pStyle w:val="2"/>
        <w:spacing w:line="276" w:lineRule="auto"/>
        <w:ind w:left="284" w:firstLine="567"/>
        <w:jc w:val="both"/>
        <w:rPr>
          <w:sz w:val="28"/>
          <w:szCs w:val="28"/>
        </w:rPr>
      </w:pPr>
      <w:r w:rsidRPr="00052179">
        <w:rPr>
          <w:sz w:val="28"/>
          <w:szCs w:val="28"/>
        </w:rPr>
        <w:t>-  для 5-</w:t>
      </w:r>
      <w:r w:rsidR="001330FB">
        <w:rPr>
          <w:sz w:val="28"/>
          <w:szCs w:val="28"/>
        </w:rPr>
        <w:t xml:space="preserve">6 </w:t>
      </w:r>
      <w:r w:rsidRPr="00052179">
        <w:rPr>
          <w:sz w:val="28"/>
          <w:szCs w:val="28"/>
        </w:rPr>
        <w:t xml:space="preserve">х класів  – </w:t>
      </w:r>
      <w:r w:rsidRPr="00052179">
        <w:rPr>
          <w:b w:val="0"/>
          <w:sz w:val="28"/>
          <w:szCs w:val="28"/>
        </w:rPr>
        <w:t>за Типовою освітньою програмою, затвердженою наказом МОіН України від</w:t>
      </w:r>
      <w:r w:rsidRPr="00052179">
        <w:rPr>
          <w:sz w:val="28"/>
          <w:szCs w:val="28"/>
        </w:rPr>
        <w:t xml:space="preserve"> </w:t>
      </w:r>
      <w:r w:rsidRPr="00052179">
        <w:rPr>
          <w:rFonts w:eastAsiaTheme="minorHAnsi"/>
          <w:b w:val="0"/>
          <w:sz w:val="28"/>
          <w:szCs w:val="28"/>
          <w:lang w:eastAsia="en-US"/>
        </w:rPr>
        <w:t xml:space="preserve">19.02. </w:t>
      </w:r>
      <w:r w:rsidRPr="00052179">
        <w:rPr>
          <w:rFonts w:eastAsiaTheme="minorHAnsi"/>
          <w:b w:val="0"/>
          <w:sz w:val="28"/>
          <w:szCs w:val="28"/>
          <w:lang w:val="ru-RU" w:eastAsia="en-US"/>
        </w:rPr>
        <w:t>2021 р. № 235</w:t>
      </w:r>
      <w:r w:rsidRPr="00052179">
        <w:rPr>
          <w:b w:val="0"/>
          <w:sz w:val="28"/>
          <w:szCs w:val="28"/>
        </w:rPr>
        <w:t>, таблиця 1;</w:t>
      </w:r>
      <w:r w:rsidRPr="00052179">
        <w:rPr>
          <w:sz w:val="28"/>
          <w:szCs w:val="28"/>
        </w:rPr>
        <w:t xml:space="preserve"> </w:t>
      </w:r>
    </w:p>
    <w:p w:rsidR="005E4C90" w:rsidRPr="00052179" w:rsidRDefault="005E4C90" w:rsidP="00AD6AE4">
      <w:pPr>
        <w:pStyle w:val="2"/>
        <w:spacing w:line="276" w:lineRule="auto"/>
        <w:ind w:left="284" w:firstLine="567"/>
        <w:jc w:val="both"/>
        <w:rPr>
          <w:b w:val="0"/>
          <w:sz w:val="28"/>
          <w:szCs w:val="28"/>
        </w:rPr>
      </w:pPr>
      <w:r w:rsidRPr="00052179">
        <w:rPr>
          <w:sz w:val="28"/>
          <w:szCs w:val="28"/>
        </w:rPr>
        <w:t>-</w:t>
      </w:r>
      <w:r w:rsidRPr="00052179">
        <w:rPr>
          <w:b w:val="0"/>
          <w:sz w:val="28"/>
          <w:szCs w:val="28"/>
        </w:rPr>
        <w:t xml:space="preserve"> </w:t>
      </w:r>
      <w:r w:rsidRPr="00052179">
        <w:rPr>
          <w:sz w:val="28"/>
          <w:szCs w:val="28"/>
        </w:rPr>
        <w:t xml:space="preserve">для </w:t>
      </w:r>
      <w:r w:rsidR="001330FB">
        <w:rPr>
          <w:sz w:val="28"/>
          <w:szCs w:val="28"/>
        </w:rPr>
        <w:t>7</w:t>
      </w:r>
      <w:r w:rsidRPr="00052179">
        <w:rPr>
          <w:sz w:val="28"/>
          <w:szCs w:val="28"/>
        </w:rPr>
        <w:t xml:space="preserve">-9-х класів  </w:t>
      </w:r>
      <w:r w:rsidRPr="00052179">
        <w:rPr>
          <w:b w:val="0"/>
          <w:sz w:val="28"/>
          <w:szCs w:val="28"/>
        </w:rPr>
        <w:t xml:space="preserve">– за Типовою освітньою програмою, затвердженою наказом МОіН України від 20.04.2018 № 405, таблиця 1; </w:t>
      </w:r>
      <w:r w:rsidR="00D609A4" w:rsidRPr="00052179">
        <w:rPr>
          <w:b w:val="0"/>
          <w:sz w:val="28"/>
          <w:szCs w:val="28"/>
        </w:rPr>
        <w:t xml:space="preserve">  </w:t>
      </w:r>
    </w:p>
    <w:p w:rsidR="00EE4B56" w:rsidRPr="00052179" w:rsidRDefault="005E4C90" w:rsidP="00AD6AE4">
      <w:pPr>
        <w:pStyle w:val="2"/>
        <w:numPr>
          <w:ilvl w:val="0"/>
          <w:numId w:val="19"/>
        </w:numPr>
        <w:spacing w:line="276" w:lineRule="auto"/>
        <w:jc w:val="both"/>
        <w:rPr>
          <w:b w:val="0"/>
          <w:sz w:val="28"/>
          <w:szCs w:val="28"/>
        </w:rPr>
      </w:pPr>
      <w:r w:rsidRPr="00052179">
        <w:rPr>
          <w:sz w:val="28"/>
          <w:szCs w:val="28"/>
        </w:rPr>
        <w:t xml:space="preserve">для 10-11х класів  </w:t>
      </w:r>
      <w:r w:rsidRPr="00052179">
        <w:rPr>
          <w:b w:val="0"/>
          <w:sz w:val="28"/>
          <w:szCs w:val="28"/>
        </w:rPr>
        <w:t xml:space="preserve">– за Типовою освітньою програмою, затвердженою наказом МОіН України </w:t>
      </w:r>
      <w:r w:rsidR="00293C12" w:rsidRPr="00052179">
        <w:rPr>
          <w:b w:val="0"/>
          <w:sz w:val="28"/>
          <w:szCs w:val="28"/>
        </w:rPr>
        <w:t>від 20.08.2018 № 408, таблиця 1.</w:t>
      </w:r>
      <w:r w:rsidRPr="00052179">
        <w:rPr>
          <w:b w:val="0"/>
          <w:sz w:val="28"/>
          <w:szCs w:val="28"/>
        </w:rPr>
        <w:t xml:space="preserve"> </w:t>
      </w:r>
    </w:p>
    <w:p w:rsidR="00EE4B56" w:rsidRPr="00052179" w:rsidRDefault="00EE4B56" w:rsidP="00AD6AE4">
      <w:pPr>
        <w:pStyle w:val="21"/>
        <w:shd w:val="clear" w:color="auto" w:fill="auto"/>
        <w:spacing w:after="0" w:line="276" w:lineRule="auto"/>
        <w:ind w:right="20" w:firstLine="567"/>
        <w:jc w:val="both"/>
        <w:rPr>
          <w:sz w:val="28"/>
          <w:szCs w:val="28"/>
          <w:lang w:val="uk-UA"/>
        </w:rPr>
      </w:pPr>
      <w:r w:rsidRPr="00052179">
        <w:rPr>
          <w:sz w:val="28"/>
          <w:szCs w:val="28"/>
          <w:lang w:val="uk-UA"/>
        </w:rPr>
        <w:t>Бершадський заклад загальної середньої освіти І-ІІІ ступенів №2 – налічує  12</w:t>
      </w:r>
      <w:r w:rsidR="00466E44">
        <w:rPr>
          <w:sz w:val="28"/>
          <w:szCs w:val="28"/>
          <w:lang w:val="uk-UA"/>
        </w:rPr>
        <w:t xml:space="preserve"> класів. У закладі навчається 20</w:t>
      </w:r>
      <w:r w:rsidR="00066775">
        <w:rPr>
          <w:sz w:val="28"/>
          <w:szCs w:val="28"/>
          <w:lang w:val="uk-UA"/>
        </w:rPr>
        <w:t>3</w:t>
      </w:r>
      <w:r w:rsidR="00466E44">
        <w:rPr>
          <w:sz w:val="28"/>
          <w:szCs w:val="28"/>
          <w:lang w:val="uk-UA"/>
        </w:rPr>
        <w:t xml:space="preserve"> учні</w:t>
      </w:r>
      <w:r w:rsidRPr="00052179">
        <w:rPr>
          <w:sz w:val="28"/>
          <w:szCs w:val="28"/>
          <w:lang w:val="uk-UA"/>
        </w:rPr>
        <w:t xml:space="preserve">. </w:t>
      </w:r>
    </w:p>
    <w:p w:rsidR="001269F8" w:rsidRDefault="00EE4B56" w:rsidP="00D350F8">
      <w:pPr>
        <w:pStyle w:val="21"/>
        <w:shd w:val="clear" w:color="auto" w:fill="auto"/>
        <w:spacing w:after="0" w:line="276" w:lineRule="auto"/>
        <w:ind w:right="20" w:firstLine="567"/>
        <w:jc w:val="both"/>
        <w:rPr>
          <w:sz w:val="28"/>
          <w:szCs w:val="28"/>
          <w:lang w:val="uk-UA"/>
        </w:rPr>
      </w:pPr>
      <w:r w:rsidRPr="00964A0C">
        <w:rPr>
          <w:sz w:val="28"/>
          <w:szCs w:val="28"/>
          <w:lang w:val="uk-UA"/>
        </w:rPr>
        <w:t xml:space="preserve">Тип закладу: </w:t>
      </w:r>
      <w:r w:rsidR="00964A0C">
        <w:rPr>
          <w:sz w:val="28"/>
          <w:szCs w:val="28"/>
          <w:lang w:val="uk-UA"/>
        </w:rPr>
        <w:t>заклад загальної се</w:t>
      </w:r>
      <w:r w:rsidR="00384C75">
        <w:rPr>
          <w:sz w:val="28"/>
          <w:szCs w:val="28"/>
          <w:lang w:val="uk-UA"/>
        </w:rPr>
        <w:t>редньої освіти І-ІІІ ступенів</w:t>
      </w:r>
      <w:r w:rsidR="00964A0C">
        <w:rPr>
          <w:sz w:val="28"/>
          <w:szCs w:val="28"/>
          <w:lang w:val="uk-UA"/>
        </w:rPr>
        <w:t>.</w:t>
      </w:r>
    </w:p>
    <w:p w:rsidR="00B67AD7" w:rsidRPr="00052179" w:rsidRDefault="00B67AD7" w:rsidP="00D350F8">
      <w:pPr>
        <w:pStyle w:val="21"/>
        <w:shd w:val="clear" w:color="auto" w:fill="auto"/>
        <w:spacing w:after="0" w:line="276" w:lineRule="auto"/>
        <w:ind w:right="20" w:firstLine="567"/>
        <w:jc w:val="both"/>
        <w:rPr>
          <w:sz w:val="28"/>
          <w:szCs w:val="28"/>
          <w:lang w:val="uk-UA"/>
        </w:rPr>
      </w:pPr>
    </w:p>
    <w:tbl>
      <w:tblPr>
        <w:tblW w:w="96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570"/>
        <w:gridCol w:w="587"/>
        <w:gridCol w:w="587"/>
        <w:gridCol w:w="587"/>
        <w:gridCol w:w="587"/>
        <w:gridCol w:w="587"/>
        <w:gridCol w:w="587"/>
        <w:gridCol w:w="798"/>
        <w:gridCol w:w="849"/>
        <w:gridCol w:w="661"/>
        <w:gridCol w:w="537"/>
        <w:gridCol w:w="537"/>
        <w:gridCol w:w="1050"/>
      </w:tblGrid>
      <w:tr w:rsidR="00100FDD" w:rsidRPr="00052179" w:rsidTr="00A33DC9">
        <w:tc>
          <w:tcPr>
            <w:tcW w:w="1113"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 xml:space="preserve">Клас </w:t>
            </w:r>
          </w:p>
        </w:tc>
        <w:tc>
          <w:tcPr>
            <w:tcW w:w="570"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1</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2</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3</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4</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5</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6</w:t>
            </w:r>
          </w:p>
        </w:tc>
        <w:tc>
          <w:tcPr>
            <w:tcW w:w="587"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7</w:t>
            </w:r>
          </w:p>
        </w:tc>
        <w:tc>
          <w:tcPr>
            <w:tcW w:w="798" w:type="dxa"/>
          </w:tcPr>
          <w:p w:rsidR="00100FDD" w:rsidRPr="00052179" w:rsidRDefault="00142CA6" w:rsidP="00142CA6">
            <w:pPr>
              <w:pStyle w:val="af"/>
              <w:jc w:val="center"/>
              <w:rPr>
                <w:rFonts w:ascii="Times New Roman" w:hAnsi="Times New Roman"/>
                <w:sz w:val="28"/>
                <w:szCs w:val="28"/>
                <w:lang w:val="uk-UA"/>
              </w:rPr>
            </w:pPr>
            <w:r>
              <w:rPr>
                <w:rFonts w:ascii="Times New Roman" w:hAnsi="Times New Roman"/>
                <w:sz w:val="28"/>
                <w:szCs w:val="28"/>
                <w:lang w:val="uk-UA"/>
              </w:rPr>
              <w:t>8</w:t>
            </w:r>
          </w:p>
        </w:tc>
        <w:tc>
          <w:tcPr>
            <w:tcW w:w="849" w:type="dxa"/>
          </w:tcPr>
          <w:p w:rsidR="00100FDD" w:rsidRPr="00052179" w:rsidRDefault="00A33DC9" w:rsidP="004E2318">
            <w:pPr>
              <w:pStyle w:val="af"/>
              <w:jc w:val="both"/>
              <w:rPr>
                <w:rFonts w:ascii="Times New Roman" w:hAnsi="Times New Roman"/>
                <w:sz w:val="28"/>
                <w:szCs w:val="28"/>
                <w:lang w:val="uk-UA"/>
              </w:rPr>
            </w:pPr>
            <w:r>
              <w:rPr>
                <w:rFonts w:ascii="Times New Roman" w:hAnsi="Times New Roman"/>
                <w:sz w:val="28"/>
                <w:szCs w:val="28"/>
                <w:lang w:val="uk-UA"/>
              </w:rPr>
              <w:t>9 - А</w:t>
            </w:r>
          </w:p>
        </w:tc>
        <w:tc>
          <w:tcPr>
            <w:tcW w:w="661" w:type="dxa"/>
          </w:tcPr>
          <w:p w:rsidR="00100FDD"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9</w:t>
            </w:r>
            <w:r w:rsidR="00A33DC9">
              <w:rPr>
                <w:rFonts w:ascii="Times New Roman" w:hAnsi="Times New Roman"/>
                <w:sz w:val="28"/>
                <w:szCs w:val="28"/>
                <w:lang w:val="uk-UA"/>
              </w:rPr>
              <w:t>-Б</w:t>
            </w:r>
          </w:p>
        </w:tc>
        <w:tc>
          <w:tcPr>
            <w:tcW w:w="537" w:type="dxa"/>
          </w:tcPr>
          <w:p w:rsidR="00100FDD"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10</w:t>
            </w:r>
          </w:p>
        </w:tc>
        <w:tc>
          <w:tcPr>
            <w:tcW w:w="537" w:type="dxa"/>
          </w:tcPr>
          <w:p w:rsidR="00100FDD"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11</w:t>
            </w:r>
          </w:p>
        </w:tc>
        <w:tc>
          <w:tcPr>
            <w:tcW w:w="1050" w:type="dxa"/>
          </w:tcPr>
          <w:p w:rsidR="00100FDD"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Всього учнів</w:t>
            </w:r>
          </w:p>
        </w:tc>
      </w:tr>
      <w:tr w:rsidR="00100FDD" w:rsidRPr="00052179" w:rsidTr="00A33DC9">
        <w:tc>
          <w:tcPr>
            <w:tcW w:w="1113" w:type="dxa"/>
          </w:tcPr>
          <w:p w:rsidR="00100FDD" w:rsidRPr="00052179" w:rsidRDefault="00100FDD" w:rsidP="004E2318">
            <w:pPr>
              <w:pStyle w:val="af"/>
              <w:jc w:val="both"/>
              <w:rPr>
                <w:rFonts w:ascii="Times New Roman" w:hAnsi="Times New Roman"/>
                <w:sz w:val="28"/>
                <w:szCs w:val="28"/>
                <w:lang w:val="uk-UA"/>
              </w:rPr>
            </w:pPr>
            <w:r>
              <w:rPr>
                <w:rFonts w:ascii="Times New Roman" w:hAnsi="Times New Roman"/>
                <w:sz w:val="28"/>
                <w:szCs w:val="28"/>
                <w:lang w:val="uk-UA"/>
              </w:rPr>
              <w:t>К-ть учнів</w:t>
            </w:r>
          </w:p>
        </w:tc>
        <w:tc>
          <w:tcPr>
            <w:tcW w:w="570"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1</w:t>
            </w:r>
            <w:r w:rsidR="00066775">
              <w:rPr>
                <w:rFonts w:ascii="Times New Roman" w:hAnsi="Times New Roman"/>
                <w:sz w:val="28"/>
                <w:szCs w:val="28"/>
                <w:lang w:val="uk-UA"/>
              </w:rPr>
              <w:t>0</w:t>
            </w:r>
          </w:p>
        </w:tc>
        <w:tc>
          <w:tcPr>
            <w:tcW w:w="587"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18</w:t>
            </w:r>
          </w:p>
        </w:tc>
        <w:tc>
          <w:tcPr>
            <w:tcW w:w="587" w:type="dxa"/>
          </w:tcPr>
          <w:p w:rsidR="00100FDD" w:rsidRPr="00052179" w:rsidRDefault="00142CA6" w:rsidP="00A33DC9">
            <w:pPr>
              <w:pStyle w:val="af"/>
              <w:jc w:val="center"/>
              <w:rPr>
                <w:rFonts w:ascii="Times New Roman" w:hAnsi="Times New Roman"/>
                <w:sz w:val="28"/>
                <w:szCs w:val="28"/>
                <w:lang w:val="uk-UA"/>
              </w:rPr>
            </w:pPr>
            <w:r>
              <w:rPr>
                <w:rFonts w:ascii="Times New Roman" w:hAnsi="Times New Roman"/>
                <w:sz w:val="28"/>
                <w:szCs w:val="28"/>
                <w:lang w:val="uk-UA"/>
              </w:rPr>
              <w:t>15</w:t>
            </w:r>
          </w:p>
        </w:tc>
        <w:tc>
          <w:tcPr>
            <w:tcW w:w="587" w:type="dxa"/>
          </w:tcPr>
          <w:p w:rsidR="00100FDD" w:rsidRPr="00052179" w:rsidRDefault="00142CA6" w:rsidP="00A33DC9">
            <w:pPr>
              <w:pStyle w:val="af"/>
              <w:jc w:val="center"/>
              <w:rPr>
                <w:rFonts w:ascii="Times New Roman" w:hAnsi="Times New Roman"/>
                <w:sz w:val="28"/>
                <w:szCs w:val="28"/>
                <w:lang w:val="uk-UA"/>
              </w:rPr>
            </w:pPr>
            <w:r>
              <w:rPr>
                <w:rFonts w:ascii="Times New Roman" w:hAnsi="Times New Roman"/>
                <w:sz w:val="28"/>
                <w:szCs w:val="28"/>
                <w:lang w:val="uk-UA"/>
              </w:rPr>
              <w:t>22</w:t>
            </w:r>
          </w:p>
        </w:tc>
        <w:tc>
          <w:tcPr>
            <w:tcW w:w="587" w:type="dxa"/>
          </w:tcPr>
          <w:p w:rsidR="00100FDD" w:rsidRPr="00052179" w:rsidRDefault="00142CA6" w:rsidP="00A33DC9">
            <w:pPr>
              <w:pStyle w:val="af"/>
              <w:jc w:val="center"/>
              <w:rPr>
                <w:rFonts w:ascii="Times New Roman" w:hAnsi="Times New Roman"/>
                <w:sz w:val="28"/>
                <w:szCs w:val="28"/>
                <w:lang w:val="uk-UA"/>
              </w:rPr>
            </w:pPr>
            <w:r>
              <w:rPr>
                <w:rFonts w:ascii="Times New Roman" w:hAnsi="Times New Roman"/>
                <w:sz w:val="28"/>
                <w:szCs w:val="28"/>
                <w:lang w:val="uk-UA"/>
              </w:rPr>
              <w:t>22</w:t>
            </w:r>
          </w:p>
        </w:tc>
        <w:tc>
          <w:tcPr>
            <w:tcW w:w="587" w:type="dxa"/>
          </w:tcPr>
          <w:p w:rsidR="00100FDD" w:rsidRPr="00052179" w:rsidRDefault="00142CA6" w:rsidP="00A33DC9">
            <w:pPr>
              <w:pStyle w:val="af"/>
              <w:jc w:val="center"/>
              <w:rPr>
                <w:rFonts w:ascii="Times New Roman" w:hAnsi="Times New Roman"/>
                <w:sz w:val="28"/>
                <w:szCs w:val="28"/>
                <w:lang w:val="uk-UA"/>
              </w:rPr>
            </w:pPr>
            <w:r>
              <w:rPr>
                <w:rFonts w:ascii="Times New Roman" w:hAnsi="Times New Roman"/>
                <w:sz w:val="28"/>
                <w:szCs w:val="28"/>
                <w:lang w:val="uk-UA"/>
              </w:rPr>
              <w:t>14</w:t>
            </w:r>
          </w:p>
        </w:tc>
        <w:tc>
          <w:tcPr>
            <w:tcW w:w="587"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2</w:t>
            </w:r>
            <w:r w:rsidR="00142CA6">
              <w:rPr>
                <w:rFonts w:ascii="Times New Roman" w:hAnsi="Times New Roman"/>
                <w:sz w:val="28"/>
                <w:szCs w:val="28"/>
                <w:lang w:val="uk-UA"/>
              </w:rPr>
              <w:t>8</w:t>
            </w:r>
          </w:p>
        </w:tc>
        <w:tc>
          <w:tcPr>
            <w:tcW w:w="798" w:type="dxa"/>
          </w:tcPr>
          <w:p w:rsidR="00100FDD" w:rsidRPr="00052179" w:rsidRDefault="00142CA6" w:rsidP="00A33DC9">
            <w:pPr>
              <w:pStyle w:val="af"/>
              <w:jc w:val="center"/>
              <w:rPr>
                <w:rFonts w:ascii="Times New Roman" w:hAnsi="Times New Roman"/>
                <w:sz w:val="28"/>
                <w:szCs w:val="28"/>
                <w:lang w:val="uk-UA"/>
              </w:rPr>
            </w:pPr>
            <w:r>
              <w:rPr>
                <w:rFonts w:ascii="Times New Roman" w:hAnsi="Times New Roman"/>
                <w:sz w:val="28"/>
                <w:szCs w:val="28"/>
                <w:lang w:val="uk-UA"/>
              </w:rPr>
              <w:t>18</w:t>
            </w:r>
          </w:p>
        </w:tc>
        <w:tc>
          <w:tcPr>
            <w:tcW w:w="849" w:type="dxa"/>
          </w:tcPr>
          <w:p w:rsidR="00100FDD" w:rsidRPr="00052179" w:rsidRDefault="00A33DC9" w:rsidP="00A33DC9">
            <w:pPr>
              <w:pStyle w:val="af"/>
              <w:jc w:val="center"/>
              <w:rPr>
                <w:rFonts w:ascii="Times New Roman" w:hAnsi="Times New Roman"/>
                <w:sz w:val="28"/>
                <w:szCs w:val="28"/>
                <w:lang w:val="uk-UA"/>
              </w:rPr>
            </w:pPr>
            <w:r>
              <w:rPr>
                <w:rFonts w:ascii="Times New Roman" w:hAnsi="Times New Roman"/>
                <w:sz w:val="28"/>
                <w:szCs w:val="28"/>
                <w:lang w:val="uk-UA"/>
              </w:rPr>
              <w:t>14</w:t>
            </w:r>
          </w:p>
        </w:tc>
        <w:tc>
          <w:tcPr>
            <w:tcW w:w="661"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1</w:t>
            </w:r>
            <w:r w:rsidR="00A33DC9">
              <w:rPr>
                <w:rFonts w:ascii="Times New Roman" w:hAnsi="Times New Roman"/>
                <w:sz w:val="28"/>
                <w:szCs w:val="28"/>
                <w:lang w:val="uk-UA"/>
              </w:rPr>
              <w:t>7</w:t>
            </w:r>
          </w:p>
        </w:tc>
        <w:tc>
          <w:tcPr>
            <w:tcW w:w="537"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1</w:t>
            </w:r>
            <w:r w:rsidR="00A33DC9">
              <w:rPr>
                <w:rFonts w:ascii="Times New Roman" w:hAnsi="Times New Roman"/>
                <w:sz w:val="28"/>
                <w:szCs w:val="28"/>
                <w:lang w:val="uk-UA"/>
              </w:rPr>
              <w:t>1</w:t>
            </w:r>
          </w:p>
        </w:tc>
        <w:tc>
          <w:tcPr>
            <w:tcW w:w="537" w:type="dxa"/>
          </w:tcPr>
          <w:p w:rsidR="00100FDD" w:rsidRPr="00052179" w:rsidRDefault="00100FDD" w:rsidP="00A33DC9">
            <w:pPr>
              <w:pStyle w:val="af"/>
              <w:jc w:val="center"/>
              <w:rPr>
                <w:rFonts w:ascii="Times New Roman" w:hAnsi="Times New Roman"/>
                <w:sz w:val="28"/>
                <w:szCs w:val="28"/>
                <w:lang w:val="uk-UA"/>
              </w:rPr>
            </w:pPr>
            <w:r>
              <w:rPr>
                <w:rFonts w:ascii="Times New Roman" w:hAnsi="Times New Roman"/>
                <w:sz w:val="28"/>
                <w:szCs w:val="28"/>
                <w:lang w:val="uk-UA"/>
              </w:rPr>
              <w:t>1</w:t>
            </w:r>
            <w:r w:rsidR="00A33DC9">
              <w:rPr>
                <w:rFonts w:ascii="Times New Roman" w:hAnsi="Times New Roman"/>
                <w:sz w:val="28"/>
                <w:szCs w:val="28"/>
                <w:lang w:val="uk-UA"/>
              </w:rPr>
              <w:t>4</w:t>
            </w:r>
          </w:p>
        </w:tc>
        <w:tc>
          <w:tcPr>
            <w:tcW w:w="1050" w:type="dxa"/>
          </w:tcPr>
          <w:p w:rsidR="00100FDD" w:rsidRDefault="00A33DC9" w:rsidP="00A33DC9">
            <w:pPr>
              <w:pStyle w:val="af"/>
              <w:jc w:val="center"/>
              <w:rPr>
                <w:rFonts w:ascii="Times New Roman" w:hAnsi="Times New Roman"/>
                <w:sz w:val="28"/>
                <w:szCs w:val="28"/>
                <w:lang w:val="uk-UA"/>
              </w:rPr>
            </w:pPr>
            <w:r>
              <w:rPr>
                <w:rFonts w:ascii="Times New Roman" w:hAnsi="Times New Roman"/>
                <w:sz w:val="28"/>
                <w:szCs w:val="28"/>
                <w:lang w:val="uk-UA"/>
              </w:rPr>
              <w:t>203</w:t>
            </w:r>
          </w:p>
        </w:tc>
      </w:tr>
    </w:tbl>
    <w:p w:rsidR="00EE4B56" w:rsidRDefault="00EE4B56" w:rsidP="00052179">
      <w:pPr>
        <w:tabs>
          <w:tab w:val="left" w:pos="5103"/>
        </w:tabs>
        <w:spacing w:line="276" w:lineRule="auto"/>
        <w:rPr>
          <w:b/>
          <w:bCs/>
          <w:caps/>
        </w:rPr>
      </w:pPr>
    </w:p>
    <w:p w:rsidR="00B67AD7" w:rsidRDefault="00B67AD7" w:rsidP="00052179">
      <w:pPr>
        <w:tabs>
          <w:tab w:val="left" w:pos="5103"/>
        </w:tabs>
        <w:spacing w:line="276" w:lineRule="auto"/>
        <w:rPr>
          <w:b/>
          <w:bCs/>
          <w:caps/>
        </w:rPr>
      </w:pPr>
    </w:p>
    <w:p w:rsidR="00B67AD7" w:rsidRDefault="00B67AD7" w:rsidP="00052179">
      <w:pPr>
        <w:tabs>
          <w:tab w:val="left" w:pos="5103"/>
        </w:tabs>
        <w:spacing w:line="276" w:lineRule="auto"/>
        <w:rPr>
          <w:b/>
          <w:bCs/>
          <w:caps/>
        </w:rPr>
      </w:pPr>
    </w:p>
    <w:p w:rsidR="00B67AD7" w:rsidRDefault="00B67AD7" w:rsidP="00052179">
      <w:pPr>
        <w:tabs>
          <w:tab w:val="left" w:pos="5103"/>
        </w:tabs>
        <w:spacing w:line="276" w:lineRule="auto"/>
        <w:rPr>
          <w:b/>
          <w:bCs/>
          <w:caps/>
        </w:rPr>
      </w:pPr>
    </w:p>
    <w:p w:rsidR="009020E9" w:rsidRPr="00235732" w:rsidRDefault="009020E9" w:rsidP="00052179">
      <w:pPr>
        <w:tabs>
          <w:tab w:val="left" w:pos="5103"/>
        </w:tabs>
        <w:spacing w:line="276" w:lineRule="auto"/>
        <w:rPr>
          <w:b/>
          <w:bCs/>
          <w:caps/>
          <w:lang w:val="en-US"/>
        </w:rPr>
      </w:pPr>
    </w:p>
    <w:p w:rsidR="009020E9" w:rsidRDefault="009020E9" w:rsidP="00052179">
      <w:pPr>
        <w:tabs>
          <w:tab w:val="left" w:pos="5103"/>
        </w:tabs>
        <w:spacing w:line="276" w:lineRule="auto"/>
        <w:rPr>
          <w:b/>
          <w:bCs/>
          <w:caps/>
        </w:rPr>
      </w:pPr>
    </w:p>
    <w:p w:rsidR="009020E9" w:rsidRDefault="009020E9" w:rsidP="00052179">
      <w:pPr>
        <w:tabs>
          <w:tab w:val="left" w:pos="5103"/>
        </w:tabs>
        <w:spacing w:line="276" w:lineRule="auto"/>
        <w:rPr>
          <w:b/>
          <w:bCs/>
          <w:caps/>
        </w:rPr>
      </w:pPr>
    </w:p>
    <w:p w:rsidR="00B67AD7" w:rsidRDefault="00B67AD7" w:rsidP="00052179">
      <w:pPr>
        <w:tabs>
          <w:tab w:val="left" w:pos="5103"/>
        </w:tabs>
        <w:spacing w:line="276" w:lineRule="auto"/>
        <w:rPr>
          <w:b/>
          <w:bCs/>
          <w:caps/>
        </w:rPr>
      </w:pPr>
    </w:p>
    <w:p w:rsidR="00BA3FB7" w:rsidRDefault="00BA3FB7" w:rsidP="009C1A9A">
      <w:pPr>
        <w:tabs>
          <w:tab w:val="left" w:pos="5103"/>
        </w:tabs>
        <w:spacing w:line="276" w:lineRule="auto"/>
        <w:jc w:val="center"/>
        <w:rPr>
          <w:b/>
          <w:bCs/>
          <w:caps/>
          <w:lang w:val="uk-UA"/>
        </w:rPr>
      </w:pPr>
      <w:r>
        <w:rPr>
          <w:b/>
          <w:bCs/>
          <w:caps/>
          <w:lang w:val="en-US"/>
        </w:rPr>
        <w:lastRenderedPageBreak/>
        <w:t>II</w:t>
      </w:r>
      <w:r w:rsidRPr="00BA3FB7">
        <w:rPr>
          <w:b/>
          <w:bCs/>
          <w:caps/>
        </w:rPr>
        <w:t xml:space="preserve">. </w:t>
      </w:r>
      <w:r>
        <w:rPr>
          <w:b/>
          <w:bCs/>
          <w:caps/>
          <w:lang w:val="uk-UA"/>
        </w:rPr>
        <w:t xml:space="preserve">Загальний обсяг навчального навантаження </w:t>
      </w:r>
    </w:p>
    <w:p w:rsidR="003F30A4" w:rsidRDefault="00BA3FB7" w:rsidP="009C1A9A">
      <w:pPr>
        <w:tabs>
          <w:tab w:val="left" w:pos="5103"/>
        </w:tabs>
        <w:spacing w:line="276" w:lineRule="auto"/>
        <w:jc w:val="center"/>
        <w:rPr>
          <w:b/>
          <w:bCs/>
          <w:caps/>
          <w:lang w:val="uk-UA"/>
        </w:rPr>
      </w:pPr>
      <w:r>
        <w:rPr>
          <w:b/>
          <w:bCs/>
          <w:caps/>
          <w:lang w:val="uk-UA"/>
        </w:rPr>
        <w:t>(в годинах) і його розподіл за освітніми галузями та роками навчання</w:t>
      </w:r>
    </w:p>
    <w:p w:rsidR="00BA3FB7" w:rsidRPr="00BA3FB7" w:rsidRDefault="00BA3FB7" w:rsidP="009C1A9A">
      <w:pPr>
        <w:tabs>
          <w:tab w:val="left" w:pos="5103"/>
        </w:tabs>
        <w:spacing w:line="276" w:lineRule="auto"/>
        <w:jc w:val="center"/>
        <w:rPr>
          <w:b/>
          <w:bCs/>
          <w:caps/>
          <w:lang w:val="uk-UA"/>
        </w:rPr>
      </w:pPr>
    </w:p>
    <w:p w:rsidR="003F30A4" w:rsidRPr="006A33E5" w:rsidRDefault="00BA3FB7" w:rsidP="009C1A9A">
      <w:pPr>
        <w:tabs>
          <w:tab w:val="left" w:pos="5103"/>
        </w:tabs>
        <w:spacing w:line="276" w:lineRule="auto"/>
        <w:jc w:val="center"/>
        <w:rPr>
          <w:b/>
          <w:bCs/>
        </w:rPr>
      </w:pPr>
      <w:r w:rsidRPr="006A33E5">
        <w:rPr>
          <w:b/>
          <w:bCs/>
        </w:rPr>
        <w:t>І ступінь</w:t>
      </w:r>
    </w:p>
    <w:p w:rsidR="002F7AD3" w:rsidRDefault="00BA3FB7" w:rsidP="00BA3FB7">
      <w:pPr>
        <w:spacing w:line="276" w:lineRule="auto"/>
        <w:jc w:val="center"/>
        <w:rPr>
          <w:b/>
          <w:bCs/>
        </w:rPr>
      </w:pPr>
      <w:r w:rsidRPr="006A33E5">
        <w:rPr>
          <w:b/>
          <w:bCs/>
        </w:rPr>
        <w:t>Початкова освіта</w:t>
      </w:r>
    </w:p>
    <w:p w:rsidR="00FD1F9C" w:rsidRDefault="00FD1F9C" w:rsidP="00FD1F9C">
      <w:pPr>
        <w:ind w:firstLine="709"/>
        <w:jc w:val="both"/>
        <w:rPr>
          <w:rFonts w:eastAsia="Calibri"/>
        </w:rPr>
      </w:pPr>
      <w:r>
        <w:rPr>
          <w:rFonts w:eastAsia="Calibri"/>
        </w:rPr>
        <w:t xml:space="preserve">Початкова освіта здобувається, як правило, з шести років (відповідно до Закону України «Про освіту»). </w:t>
      </w:r>
    </w:p>
    <w:p w:rsidR="00FD1F9C" w:rsidRPr="00FD1F9C" w:rsidRDefault="00FD1F9C" w:rsidP="00FD1F9C">
      <w:pPr>
        <w:ind w:firstLine="709"/>
        <w:jc w:val="both"/>
        <w:rPr>
          <w:rFonts w:eastAsia="Calibri"/>
        </w:rPr>
      </w:pPr>
      <w:r>
        <w:rPr>
          <w:rFonts w:eastAsia="Calibri"/>
        </w:rPr>
        <w:t>Особи з особливими освітніми потребами можуть розпочинати здобуття базової середньої освіти за інших умов.</w:t>
      </w:r>
    </w:p>
    <w:p w:rsidR="00677231" w:rsidRPr="00FD1F9C" w:rsidRDefault="00677231" w:rsidP="00677231">
      <w:pPr>
        <w:pStyle w:val="rvps2"/>
        <w:numPr>
          <w:ilvl w:val="0"/>
          <w:numId w:val="19"/>
        </w:numPr>
        <w:shd w:val="clear" w:color="auto" w:fill="FFFFFF"/>
        <w:spacing w:before="0" w:beforeAutospacing="0" w:after="0" w:afterAutospacing="0" w:line="276" w:lineRule="auto"/>
        <w:jc w:val="both"/>
        <w:textAlignment w:val="baseline"/>
        <w:rPr>
          <w:rFonts w:eastAsia="Calibri"/>
          <w:sz w:val="28"/>
          <w:szCs w:val="28"/>
        </w:rPr>
      </w:pPr>
      <w:r w:rsidRPr="00FD1F9C">
        <w:rPr>
          <w:rFonts w:eastAsia="Calibri"/>
          <w:sz w:val="28"/>
          <w:szCs w:val="28"/>
        </w:rPr>
        <w:t xml:space="preserve">Загальний обсяг навчального навантаження для 1 класу складає </w:t>
      </w:r>
    </w:p>
    <w:p w:rsidR="00677231" w:rsidRPr="00FD1F9C" w:rsidRDefault="00677231" w:rsidP="00677231">
      <w:pPr>
        <w:pStyle w:val="rvps2"/>
        <w:shd w:val="clear" w:color="auto" w:fill="FFFFFF"/>
        <w:spacing w:before="0" w:beforeAutospacing="0" w:after="0" w:afterAutospacing="0" w:line="276" w:lineRule="auto"/>
        <w:ind w:left="720"/>
        <w:jc w:val="both"/>
        <w:textAlignment w:val="baseline"/>
        <w:rPr>
          <w:rFonts w:eastAsia="Calibri"/>
          <w:sz w:val="28"/>
          <w:szCs w:val="28"/>
        </w:rPr>
      </w:pPr>
      <w:r w:rsidRPr="00FD1F9C">
        <w:rPr>
          <w:rFonts w:eastAsia="Calibri"/>
          <w:sz w:val="28"/>
          <w:szCs w:val="28"/>
        </w:rPr>
        <w:t>805 годин/навчальний рік.</w:t>
      </w:r>
    </w:p>
    <w:p w:rsidR="00677231" w:rsidRPr="00FD1F9C" w:rsidRDefault="00677231" w:rsidP="00677231">
      <w:pPr>
        <w:pStyle w:val="rvps2"/>
        <w:numPr>
          <w:ilvl w:val="0"/>
          <w:numId w:val="19"/>
        </w:numPr>
        <w:shd w:val="clear" w:color="auto" w:fill="FFFFFF"/>
        <w:spacing w:before="0" w:beforeAutospacing="0" w:after="0" w:afterAutospacing="0" w:line="276" w:lineRule="auto"/>
        <w:jc w:val="both"/>
        <w:textAlignment w:val="baseline"/>
        <w:rPr>
          <w:rFonts w:eastAsia="Calibri"/>
          <w:sz w:val="28"/>
          <w:szCs w:val="28"/>
        </w:rPr>
      </w:pPr>
      <w:r w:rsidRPr="00FD1F9C">
        <w:rPr>
          <w:rFonts w:eastAsia="Calibri"/>
          <w:sz w:val="28"/>
          <w:szCs w:val="28"/>
        </w:rPr>
        <w:t xml:space="preserve">Загальний обсяг навчального навантаження для 2 класу складає </w:t>
      </w:r>
    </w:p>
    <w:p w:rsidR="00677231" w:rsidRPr="00FD1F9C" w:rsidRDefault="00677231" w:rsidP="00677231">
      <w:pPr>
        <w:pStyle w:val="rvps2"/>
        <w:shd w:val="clear" w:color="auto" w:fill="FFFFFF"/>
        <w:spacing w:before="0" w:beforeAutospacing="0" w:after="0" w:afterAutospacing="0" w:line="276" w:lineRule="auto"/>
        <w:ind w:left="720"/>
        <w:jc w:val="both"/>
        <w:textAlignment w:val="baseline"/>
        <w:rPr>
          <w:rFonts w:eastAsia="Calibri"/>
          <w:sz w:val="28"/>
          <w:szCs w:val="28"/>
        </w:rPr>
      </w:pPr>
      <w:r w:rsidRPr="00FD1F9C">
        <w:rPr>
          <w:rFonts w:eastAsia="Calibri"/>
          <w:sz w:val="28"/>
          <w:szCs w:val="28"/>
        </w:rPr>
        <w:t>875 годин/навчальний рік.</w:t>
      </w:r>
    </w:p>
    <w:p w:rsidR="00677231" w:rsidRPr="00FD1F9C" w:rsidRDefault="00677231" w:rsidP="00677231">
      <w:pPr>
        <w:pStyle w:val="rvps2"/>
        <w:numPr>
          <w:ilvl w:val="0"/>
          <w:numId w:val="19"/>
        </w:numPr>
        <w:shd w:val="clear" w:color="auto" w:fill="FFFFFF"/>
        <w:spacing w:before="0" w:beforeAutospacing="0" w:after="0" w:afterAutospacing="0" w:line="276" w:lineRule="auto"/>
        <w:jc w:val="both"/>
        <w:textAlignment w:val="baseline"/>
        <w:rPr>
          <w:rFonts w:eastAsia="Calibri"/>
          <w:sz w:val="28"/>
          <w:szCs w:val="28"/>
        </w:rPr>
      </w:pPr>
      <w:r w:rsidRPr="00FD1F9C">
        <w:rPr>
          <w:rFonts w:eastAsia="Calibri"/>
          <w:sz w:val="28"/>
          <w:szCs w:val="28"/>
        </w:rPr>
        <w:t xml:space="preserve">Загальний обсяг навчального навантаження для 3 класу складає </w:t>
      </w:r>
    </w:p>
    <w:p w:rsidR="00677231" w:rsidRPr="00FD1F9C" w:rsidRDefault="00677231" w:rsidP="00677231">
      <w:pPr>
        <w:pStyle w:val="rvps2"/>
        <w:shd w:val="clear" w:color="auto" w:fill="FFFFFF"/>
        <w:spacing w:before="0" w:beforeAutospacing="0" w:after="0" w:afterAutospacing="0" w:line="276" w:lineRule="auto"/>
        <w:ind w:left="720"/>
        <w:jc w:val="both"/>
        <w:textAlignment w:val="baseline"/>
        <w:rPr>
          <w:rFonts w:eastAsia="Calibri"/>
          <w:sz w:val="28"/>
          <w:szCs w:val="28"/>
        </w:rPr>
      </w:pPr>
      <w:r w:rsidRPr="00FD1F9C">
        <w:rPr>
          <w:rFonts w:eastAsia="Calibri"/>
          <w:sz w:val="28"/>
          <w:szCs w:val="28"/>
        </w:rPr>
        <w:t>910 годин/навчальний рік.</w:t>
      </w:r>
    </w:p>
    <w:p w:rsidR="00677231" w:rsidRPr="00FD1F9C" w:rsidRDefault="00677231" w:rsidP="00677231">
      <w:pPr>
        <w:pStyle w:val="rvps2"/>
        <w:numPr>
          <w:ilvl w:val="0"/>
          <w:numId w:val="19"/>
        </w:numPr>
        <w:shd w:val="clear" w:color="auto" w:fill="FFFFFF"/>
        <w:spacing w:before="0" w:beforeAutospacing="0" w:after="0" w:afterAutospacing="0" w:line="276" w:lineRule="auto"/>
        <w:jc w:val="both"/>
        <w:textAlignment w:val="baseline"/>
        <w:rPr>
          <w:rFonts w:eastAsia="Calibri"/>
          <w:sz w:val="28"/>
          <w:szCs w:val="28"/>
        </w:rPr>
      </w:pPr>
      <w:r w:rsidRPr="00FD1F9C">
        <w:rPr>
          <w:rFonts w:eastAsia="Calibri"/>
          <w:sz w:val="28"/>
          <w:szCs w:val="28"/>
        </w:rPr>
        <w:t xml:space="preserve">Загальний обсяг навчального навантаження для 4 класу складає </w:t>
      </w:r>
    </w:p>
    <w:p w:rsidR="00677231" w:rsidRPr="00FD1F9C" w:rsidRDefault="00677231" w:rsidP="00677231">
      <w:pPr>
        <w:pStyle w:val="rvps2"/>
        <w:shd w:val="clear" w:color="auto" w:fill="FFFFFF"/>
        <w:spacing w:before="0" w:beforeAutospacing="0" w:after="0" w:afterAutospacing="0" w:line="276" w:lineRule="auto"/>
        <w:ind w:left="720"/>
        <w:jc w:val="both"/>
        <w:textAlignment w:val="baseline"/>
        <w:rPr>
          <w:rFonts w:eastAsia="Calibri"/>
          <w:sz w:val="28"/>
          <w:szCs w:val="28"/>
        </w:rPr>
      </w:pPr>
      <w:r w:rsidRPr="00FD1F9C">
        <w:rPr>
          <w:rFonts w:eastAsia="Calibri"/>
          <w:sz w:val="28"/>
          <w:szCs w:val="28"/>
        </w:rPr>
        <w:t>910 годин/навчальний рік.</w:t>
      </w:r>
    </w:p>
    <w:p w:rsidR="00F37DA5" w:rsidRPr="00D7064E" w:rsidRDefault="00F37DA5" w:rsidP="00F37DA5">
      <w:pPr>
        <w:shd w:val="clear" w:color="auto" w:fill="FFFFFF"/>
        <w:spacing w:after="11" w:line="276" w:lineRule="auto"/>
        <w:ind w:left="9" w:right="3"/>
        <w:jc w:val="both"/>
        <w:rPr>
          <w:rFonts w:eastAsia="Calibri"/>
          <w:lang w:val="uk-UA" w:eastAsia="uk-UA"/>
        </w:rPr>
      </w:pPr>
      <w:r w:rsidRPr="00D7064E">
        <w:rPr>
          <w:rFonts w:eastAsia="Calibri"/>
          <w:lang w:val="uk-UA" w:eastAsia="uk-UA"/>
        </w:rPr>
        <w:t>Освітню програму укладено за такими освітніми галузями:</w:t>
      </w:r>
    </w:p>
    <w:p w:rsidR="00F37DA5" w:rsidRPr="00D7064E" w:rsidRDefault="00F37DA5" w:rsidP="00F37DA5">
      <w:pPr>
        <w:numPr>
          <w:ilvl w:val="0"/>
          <w:numId w:val="36"/>
        </w:numPr>
        <w:shd w:val="clear" w:color="auto" w:fill="FFFFFF"/>
        <w:spacing w:after="11" w:line="276" w:lineRule="auto"/>
        <w:ind w:left="1170" w:right="3"/>
        <w:jc w:val="both"/>
        <w:rPr>
          <w:rFonts w:eastAsia="Calibri"/>
          <w:lang w:val="uk-UA" w:eastAsia="uk-UA"/>
        </w:rPr>
      </w:pPr>
      <w:r w:rsidRPr="00D7064E">
        <w:rPr>
          <w:rFonts w:eastAsia="Calibri"/>
          <w:lang w:val="uk-UA" w:eastAsia="uk-UA"/>
        </w:rPr>
        <w:t>мовно-літературна - включає українську мову та літературу, іноземну мову (англійська);</w:t>
      </w:r>
    </w:p>
    <w:p w:rsidR="00F37DA5" w:rsidRPr="00D7064E" w:rsidRDefault="00F37DA5" w:rsidP="00F37DA5">
      <w:pPr>
        <w:numPr>
          <w:ilvl w:val="0"/>
          <w:numId w:val="37"/>
        </w:numPr>
        <w:shd w:val="clear" w:color="auto" w:fill="FFFFFF"/>
        <w:spacing w:after="11" w:line="276" w:lineRule="auto"/>
        <w:ind w:left="1170" w:right="3"/>
        <w:jc w:val="both"/>
        <w:rPr>
          <w:rFonts w:eastAsia="Calibri"/>
          <w:lang w:val="uk-UA" w:eastAsia="uk-UA"/>
        </w:rPr>
      </w:pPr>
      <w:r w:rsidRPr="00D7064E">
        <w:rPr>
          <w:rFonts w:eastAsia="Calibri"/>
          <w:lang w:val="uk-UA" w:eastAsia="uk-UA"/>
        </w:rPr>
        <w:t>математична    -    спрямована  на  формування  математичної та  інших    ключових компетентностей;  </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 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 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 xml:space="preserve">громадянська та історична - формування громадянської та інших компетентностей, готовності до змін шляхом осмислення зв’язків між </w:t>
      </w:r>
      <w:r w:rsidRPr="00D7064E">
        <w:rPr>
          <w:rFonts w:eastAsia="Calibri"/>
          <w:lang w:val="uk-UA" w:eastAsia="uk-UA"/>
        </w:rPr>
        <w:lastRenderedPageBreak/>
        <w:t>минулим і сучасним життям, активної громадянської позиції, набуття досвіду життя в соціумі з урахуванням демократичних принципів;</w:t>
      </w:r>
    </w:p>
    <w:p w:rsidR="00F37DA5" w:rsidRPr="00D7064E" w:rsidRDefault="00F37DA5" w:rsidP="00F37DA5">
      <w:pPr>
        <w:numPr>
          <w:ilvl w:val="0"/>
          <w:numId w:val="38"/>
        </w:numPr>
        <w:shd w:val="clear" w:color="auto" w:fill="FFFFFF"/>
        <w:spacing w:line="276" w:lineRule="auto"/>
        <w:ind w:left="1170" w:right="3"/>
        <w:jc w:val="both"/>
        <w:rPr>
          <w:rFonts w:eastAsia="Calibri"/>
          <w:lang w:val="uk-UA" w:eastAsia="uk-UA"/>
        </w:rPr>
      </w:pPr>
      <w:r w:rsidRPr="00D7064E">
        <w:rPr>
          <w:rFonts w:eastAsia="Calibri"/>
          <w:lang w:val="uk-UA" w:eastAsia="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F37DA5" w:rsidRPr="00D7064E" w:rsidRDefault="00F37DA5" w:rsidP="00F37DA5">
      <w:pPr>
        <w:numPr>
          <w:ilvl w:val="0"/>
          <w:numId w:val="38"/>
        </w:numPr>
        <w:shd w:val="clear" w:color="auto" w:fill="FFFFFF"/>
        <w:spacing w:after="11" w:line="276" w:lineRule="auto"/>
        <w:ind w:left="1170" w:right="3"/>
        <w:jc w:val="both"/>
        <w:rPr>
          <w:rFonts w:eastAsia="Calibri"/>
          <w:lang w:val="uk-UA" w:eastAsia="uk-UA"/>
        </w:rPr>
      </w:pPr>
      <w:r w:rsidRPr="00D7064E">
        <w:rPr>
          <w:rFonts w:eastAsia="Calibri"/>
          <w:lang w:val="uk-UA" w:eastAsia="uk-UA"/>
        </w:rPr>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F37DA5" w:rsidRPr="00D7064E" w:rsidRDefault="00F37DA5" w:rsidP="005830BA">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Мовно-літературна освітня галузь в 1-2 класах реалізується через навча</w:t>
      </w:r>
      <w:r>
        <w:rPr>
          <w:rFonts w:eastAsia="Calibri"/>
          <w:lang w:val="uk-UA" w:eastAsia="uk-UA"/>
        </w:rPr>
        <w:t>льний предмет «Українська мова», і</w:t>
      </w:r>
      <w:r w:rsidRPr="00D7064E">
        <w:rPr>
          <w:rFonts w:eastAsia="Calibri"/>
          <w:lang w:val="uk-UA" w:eastAsia="uk-UA"/>
        </w:rPr>
        <w:t>ншомовна освіта</w:t>
      </w:r>
      <w:r w:rsidR="00EA7E18">
        <w:rPr>
          <w:rFonts w:eastAsia="Calibri"/>
          <w:lang w:val="uk-UA" w:eastAsia="uk-UA"/>
        </w:rPr>
        <w:t>,</w:t>
      </w:r>
      <w:r w:rsidRPr="00D7064E">
        <w:rPr>
          <w:rFonts w:eastAsia="Calibri"/>
          <w:lang w:val="uk-UA" w:eastAsia="uk-UA"/>
        </w:rPr>
        <w:t xml:space="preserve"> як органічна складова мовно-літературної освітньої галузі</w:t>
      </w:r>
      <w:r>
        <w:rPr>
          <w:rFonts w:eastAsia="Calibri"/>
          <w:lang w:val="uk-UA" w:eastAsia="uk-UA"/>
        </w:rPr>
        <w:t>,</w:t>
      </w:r>
      <w:r w:rsidRPr="00D7064E">
        <w:rPr>
          <w:rFonts w:eastAsia="Calibri"/>
          <w:lang w:val="uk-UA" w:eastAsia="uk-UA"/>
        </w:rPr>
        <w:t xml:space="preserve"> представлена навчальним предметом  «Англійська мова».</w:t>
      </w:r>
    </w:p>
    <w:p w:rsidR="00F37DA5" w:rsidRPr="00D7064E" w:rsidRDefault="00F37DA5" w:rsidP="00D82641">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Математична освітня галузь реалізуеться через предмет «Математика». </w:t>
      </w:r>
    </w:p>
    <w:p w:rsidR="00F37DA5" w:rsidRPr="00D7064E" w:rsidRDefault="00F37DA5" w:rsidP="00D82641">
      <w:pPr>
        <w:shd w:val="clear" w:color="auto" w:fill="FFFFFF"/>
        <w:spacing w:after="11" w:line="276" w:lineRule="auto"/>
        <w:ind w:left="9" w:right="3"/>
        <w:jc w:val="both"/>
        <w:rPr>
          <w:rFonts w:eastAsia="Calibri"/>
          <w:lang w:val="uk-UA" w:eastAsia="uk-UA"/>
        </w:rPr>
      </w:pPr>
      <w:r w:rsidRPr="00D7064E">
        <w:rPr>
          <w:rFonts w:eastAsia="Calibri"/>
          <w:lang w:val="uk-UA" w:eastAsia="uk-UA"/>
        </w:rPr>
        <w:t>Громадянська та історична, соціальна та здоров’язбережувальна, природнича, реалізується через інтегрований предмет «Я досліджую світ». Розподіл годин в рамках цього інтегрованого курсу розподіляється наступним чином:</w:t>
      </w:r>
    </w:p>
    <w:p w:rsidR="00F37DA5" w:rsidRPr="00D7064E" w:rsidRDefault="00F37DA5" w:rsidP="00D82641">
      <w:pPr>
        <w:shd w:val="clear" w:color="auto" w:fill="FFFFFF"/>
        <w:spacing w:after="11" w:line="276" w:lineRule="auto"/>
        <w:ind w:left="9" w:right="3"/>
        <w:jc w:val="both"/>
        <w:rPr>
          <w:rFonts w:eastAsia="Calibri"/>
          <w:lang w:val="uk-UA" w:eastAsia="uk-UA"/>
        </w:rPr>
      </w:pPr>
      <w:r w:rsidRPr="00D7064E">
        <w:rPr>
          <w:rFonts w:eastAsia="Calibri"/>
          <w:lang w:val="uk-UA" w:eastAsia="uk-UA"/>
        </w:rPr>
        <w:t>мовно-літературна – 2 години,</w:t>
      </w:r>
    </w:p>
    <w:p w:rsidR="00F37DA5" w:rsidRPr="00D7064E" w:rsidRDefault="00F37DA5" w:rsidP="00F37DA5">
      <w:pPr>
        <w:shd w:val="clear" w:color="auto" w:fill="FFFFFF"/>
        <w:spacing w:after="11" w:line="276" w:lineRule="auto"/>
        <w:ind w:left="9" w:right="3"/>
        <w:jc w:val="both"/>
        <w:rPr>
          <w:rFonts w:eastAsia="Calibri"/>
          <w:lang w:val="uk-UA" w:eastAsia="uk-UA"/>
        </w:rPr>
      </w:pPr>
      <w:r w:rsidRPr="00D7064E">
        <w:rPr>
          <w:rFonts w:eastAsia="Calibri"/>
          <w:lang w:val="uk-UA" w:eastAsia="uk-UA"/>
        </w:rPr>
        <w:t>математична  - 1 година;</w:t>
      </w:r>
    </w:p>
    <w:p w:rsidR="00F37DA5" w:rsidRPr="00D7064E" w:rsidRDefault="00F37DA5" w:rsidP="00F37DA5">
      <w:pPr>
        <w:shd w:val="clear" w:color="auto" w:fill="FFFFFF"/>
        <w:spacing w:after="11" w:line="276" w:lineRule="auto"/>
        <w:ind w:left="9" w:right="3"/>
        <w:jc w:val="both"/>
        <w:rPr>
          <w:rFonts w:eastAsia="Calibri"/>
          <w:lang w:val="uk-UA" w:eastAsia="uk-UA"/>
        </w:rPr>
      </w:pPr>
      <w:r w:rsidRPr="00D7064E">
        <w:rPr>
          <w:rFonts w:eastAsia="Calibri"/>
          <w:lang w:val="uk-UA" w:eastAsia="uk-UA"/>
        </w:rPr>
        <w:t>природнича, технологічна, інформатична,  соціальна  та здоров’язбережувальна,</w:t>
      </w:r>
    </w:p>
    <w:p w:rsidR="00F37DA5" w:rsidRPr="00D7064E" w:rsidRDefault="00F37DA5" w:rsidP="00F37DA5">
      <w:pPr>
        <w:shd w:val="clear" w:color="auto" w:fill="FFFFFF"/>
        <w:spacing w:after="11" w:line="276" w:lineRule="auto"/>
        <w:ind w:left="9" w:right="3"/>
        <w:jc w:val="both"/>
        <w:rPr>
          <w:rFonts w:eastAsia="Calibri"/>
          <w:lang w:val="uk-UA" w:eastAsia="uk-UA"/>
        </w:rPr>
      </w:pPr>
      <w:r w:rsidRPr="00D7064E">
        <w:rPr>
          <w:rFonts w:eastAsia="Calibri"/>
          <w:lang w:val="uk-UA" w:eastAsia="uk-UA"/>
        </w:rPr>
        <w:t>громадянська та історична – разом 4 для 1 класу, 4 – для 2 класу.</w:t>
      </w:r>
    </w:p>
    <w:p w:rsidR="00F37DA5" w:rsidRPr="00D82641" w:rsidRDefault="00F37DA5" w:rsidP="00D82641">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Мистецька галузь - через предмети «Образотворче мистецтво» та «Музичне мистецтво». Фізкультурна галузь реалізується через предмет «Фізична культура».</w:t>
      </w:r>
    </w:p>
    <w:p w:rsidR="00677231" w:rsidRDefault="000F2EBB" w:rsidP="00BA3FB7">
      <w:pPr>
        <w:spacing w:line="276" w:lineRule="auto"/>
        <w:jc w:val="center"/>
        <w:rPr>
          <w:b/>
          <w:bCs/>
          <w:lang w:val="uk-UA"/>
        </w:rPr>
      </w:pPr>
      <w:r>
        <w:rPr>
          <w:b/>
          <w:bCs/>
          <w:lang w:val="uk-UA"/>
        </w:rPr>
        <w:t xml:space="preserve">ІІ ступінь </w:t>
      </w:r>
    </w:p>
    <w:p w:rsidR="000F2EBB" w:rsidRDefault="00F37DA5" w:rsidP="00BA3FB7">
      <w:pPr>
        <w:spacing w:line="276" w:lineRule="auto"/>
        <w:jc w:val="center"/>
        <w:rPr>
          <w:b/>
          <w:bCs/>
          <w:lang w:val="uk-UA"/>
        </w:rPr>
      </w:pPr>
      <w:r>
        <w:rPr>
          <w:b/>
          <w:bCs/>
          <w:lang w:val="uk-UA"/>
        </w:rPr>
        <w:t>Базова с</w:t>
      </w:r>
      <w:r w:rsidR="000F2EBB">
        <w:rPr>
          <w:b/>
          <w:bCs/>
          <w:lang w:val="uk-UA"/>
        </w:rPr>
        <w:t>ередня освіта</w:t>
      </w:r>
    </w:p>
    <w:p w:rsidR="00F37DA5" w:rsidRDefault="00F37DA5" w:rsidP="00BA3FB7">
      <w:pPr>
        <w:spacing w:line="276" w:lineRule="auto"/>
        <w:jc w:val="center"/>
        <w:rPr>
          <w:b/>
          <w:bCs/>
          <w:lang w:val="uk-UA"/>
        </w:rPr>
      </w:pPr>
    </w:p>
    <w:p w:rsidR="005745D8" w:rsidRDefault="005745D8" w:rsidP="00626521">
      <w:pPr>
        <w:spacing w:line="276" w:lineRule="auto"/>
        <w:ind w:firstLine="708"/>
        <w:jc w:val="both"/>
        <w:rPr>
          <w:rFonts w:eastAsia="Calibri"/>
          <w:lang w:val="uk-UA"/>
        </w:rPr>
      </w:pPr>
      <w:r w:rsidRPr="00626521">
        <w:rPr>
          <w:rFonts w:eastAsia="Calibri"/>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5D63D0" w:rsidRPr="00F7619C" w:rsidRDefault="005D63D0" w:rsidP="005D63D0">
      <w:pPr>
        <w:spacing w:line="276" w:lineRule="auto"/>
        <w:jc w:val="both"/>
        <w:rPr>
          <w:rFonts w:eastAsia="Calibri"/>
          <w:lang w:val="uk-UA"/>
        </w:rPr>
      </w:pPr>
      <w:r w:rsidRPr="00F7619C">
        <w:rPr>
          <w:rFonts w:eastAsia="Calibri"/>
          <w:lang w:val="uk-UA"/>
        </w:rPr>
        <w:t xml:space="preserve">Загальний обсяг навчального навантаження для учнів 5-9-х класів закладу складає </w:t>
      </w:r>
      <w:r w:rsidR="00D82641">
        <w:rPr>
          <w:rFonts w:eastAsia="Calibri"/>
          <w:lang w:val="uk-UA"/>
        </w:rPr>
        <w:t>6702,5</w:t>
      </w:r>
      <w:r w:rsidRPr="00F7619C">
        <w:rPr>
          <w:rFonts w:eastAsia="Calibri"/>
          <w:lang w:val="uk-UA"/>
        </w:rPr>
        <w:t xml:space="preserve"> годин/навчальний рік, зокрема: </w:t>
      </w:r>
    </w:p>
    <w:p w:rsidR="005D63D0" w:rsidRPr="00F7619C" w:rsidRDefault="005D63D0" w:rsidP="005D63D0">
      <w:pPr>
        <w:spacing w:line="276" w:lineRule="auto"/>
        <w:jc w:val="both"/>
        <w:rPr>
          <w:rFonts w:eastAsia="Calibri"/>
          <w:lang w:val="uk-UA"/>
        </w:rPr>
      </w:pPr>
      <w:r w:rsidRPr="00F7619C">
        <w:rPr>
          <w:rFonts w:eastAsia="Calibri"/>
          <w:lang w:val="uk-UA"/>
        </w:rPr>
        <w:t xml:space="preserve">5 клас – </w:t>
      </w:r>
      <w:r w:rsidR="00D82641">
        <w:rPr>
          <w:rFonts w:eastAsia="Calibri"/>
          <w:lang w:val="uk-UA"/>
        </w:rPr>
        <w:t>1015</w:t>
      </w:r>
      <w:r w:rsidRPr="00F7619C">
        <w:rPr>
          <w:rFonts w:eastAsia="Calibri"/>
          <w:lang w:val="uk-UA"/>
        </w:rPr>
        <w:t xml:space="preserve"> годин/навчальний рік</w:t>
      </w:r>
    </w:p>
    <w:p w:rsidR="005D63D0" w:rsidRPr="00F7619C" w:rsidRDefault="005D63D0" w:rsidP="005D63D0">
      <w:pPr>
        <w:spacing w:line="276" w:lineRule="auto"/>
        <w:jc w:val="both"/>
        <w:rPr>
          <w:rFonts w:eastAsia="Calibri"/>
          <w:lang w:val="uk-UA"/>
        </w:rPr>
      </w:pPr>
      <w:r w:rsidRPr="00F7619C">
        <w:rPr>
          <w:rFonts w:eastAsia="Calibri"/>
          <w:lang w:val="uk-UA"/>
        </w:rPr>
        <w:t xml:space="preserve">6 клас – </w:t>
      </w:r>
      <w:r w:rsidR="00D82641">
        <w:rPr>
          <w:rFonts w:eastAsia="Calibri"/>
          <w:lang w:val="uk-UA"/>
        </w:rPr>
        <w:t>1120</w:t>
      </w:r>
      <w:r w:rsidRPr="00F7619C">
        <w:rPr>
          <w:rFonts w:eastAsia="Calibri"/>
          <w:lang w:val="uk-UA"/>
        </w:rPr>
        <w:t xml:space="preserve"> годин/навчальний рік </w:t>
      </w:r>
    </w:p>
    <w:p w:rsidR="005D63D0" w:rsidRPr="00F7619C" w:rsidRDefault="005D63D0" w:rsidP="005D63D0">
      <w:pPr>
        <w:spacing w:line="276" w:lineRule="auto"/>
        <w:jc w:val="both"/>
        <w:rPr>
          <w:rFonts w:eastAsia="Calibri"/>
          <w:lang w:val="uk-UA"/>
        </w:rPr>
      </w:pPr>
      <w:r w:rsidRPr="00F7619C">
        <w:rPr>
          <w:rFonts w:eastAsia="Calibri"/>
          <w:lang w:val="uk-UA"/>
        </w:rPr>
        <w:t xml:space="preserve">7 клас – </w:t>
      </w:r>
      <w:r w:rsidR="00D82641">
        <w:rPr>
          <w:rFonts w:eastAsia="Calibri"/>
          <w:lang w:val="uk-UA"/>
        </w:rPr>
        <w:t>1085</w:t>
      </w:r>
      <w:r w:rsidRPr="00F7619C">
        <w:rPr>
          <w:rFonts w:eastAsia="Calibri"/>
          <w:lang w:val="uk-UA"/>
        </w:rPr>
        <w:t xml:space="preserve"> годин/навчальний рік</w:t>
      </w:r>
    </w:p>
    <w:p w:rsidR="005D63D0" w:rsidRPr="00F7619C" w:rsidRDefault="00D82641" w:rsidP="005D63D0">
      <w:pPr>
        <w:spacing w:line="276" w:lineRule="auto"/>
        <w:jc w:val="both"/>
        <w:rPr>
          <w:rFonts w:eastAsia="Calibri"/>
          <w:lang w:val="uk-UA"/>
        </w:rPr>
      </w:pPr>
      <w:r>
        <w:rPr>
          <w:rFonts w:eastAsia="Calibri"/>
          <w:lang w:val="uk-UA"/>
        </w:rPr>
        <w:t>8</w:t>
      </w:r>
      <w:r w:rsidR="005D63D0" w:rsidRPr="00F7619C">
        <w:rPr>
          <w:rFonts w:eastAsia="Calibri"/>
          <w:lang w:val="uk-UA"/>
        </w:rPr>
        <w:t xml:space="preserve"> клас – </w:t>
      </w:r>
      <w:r>
        <w:rPr>
          <w:rFonts w:eastAsia="Calibri"/>
          <w:lang w:val="uk-UA"/>
        </w:rPr>
        <w:t>1172,5</w:t>
      </w:r>
      <w:r w:rsidR="005D63D0" w:rsidRPr="00F7619C">
        <w:rPr>
          <w:rFonts w:eastAsia="Calibri"/>
          <w:lang w:val="uk-UA"/>
        </w:rPr>
        <w:t xml:space="preserve"> годин/навчальний рік</w:t>
      </w:r>
    </w:p>
    <w:p w:rsidR="005D63D0" w:rsidRPr="00F7619C" w:rsidRDefault="00D82641" w:rsidP="005D63D0">
      <w:pPr>
        <w:spacing w:line="276" w:lineRule="auto"/>
        <w:jc w:val="both"/>
        <w:rPr>
          <w:rFonts w:eastAsia="Calibri"/>
          <w:lang w:val="uk-UA"/>
        </w:rPr>
      </w:pPr>
      <w:r>
        <w:rPr>
          <w:rFonts w:eastAsia="Calibri"/>
          <w:lang w:val="uk-UA"/>
        </w:rPr>
        <w:t>9</w:t>
      </w:r>
      <w:r w:rsidR="005D63D0" w:rsidRPr="00F7619C">
        <w:rPr>
          <w:rFonts w:eastAsia="Calibri"/>
          <w:lang w:val="uk-UA"/>
        </w:rPr>
        <w:t>-</w:t>
      </w:r>
      <w:r>
        <w:rPr>
          <w:rFonts w:eastAsia="Calibri"/>
          <w:lang w:val="uk-UA"/>
        </w:rPr>
        <w:t>А</w:t>
      </w:r>
      <w:r w:rsidR="001D3ADC">
        <w:rPr>
          <w:rFonts w:eastAsia="Calibri"/>
          <w:lang w:val="uk-UA"/>
        </w:rPr>
        <w:t xml:space="preserve"> </w:t>
      </w:r>
      <w:r w:rsidR="005D63D0" w:rsidRPr="00F7619C">
        <w:rPr>
          <w:rFonts w:eastAsia="Calibri"/>
          <w:lang w:val="uk-UA"/>
        </w:rPr>
        <w:t>клас – 1277,5 годин/навчальний рік,</w:t>
      </w:r>
    </w:p>
    <w:p w:rsidR="005D63D0" w:rsidRPr="00626521" w:rsidRDefault="005D63D0" w:rsidP="00F7619C">
      <w:pPr>
        <w:spacing w:line="276" w:lineRule="auto"/>
        <w:rPr>
          <w:rFonts w:eastAsia="Calibri"/>
          <w:lang w:val="uk-UA"/>
        </w:rPr>
      </w:pPr>
      <w:r w:rsidRPr="00F7619C">
        <w:rPr>
          <w:rFonts w:eastAsia="Calibri"/>
          <w:lang w:val="uk-UA"/>
        </w:rPr>
        <w:t>9</w:t>
      </w:r>
      <w:r w:rsidR="00D82641">
        <w:rPr>
          <w:rFonts w:eastAsia="Calibri"/>
          <w:lang w:val="uk-UA"/>
        </w:rPr>
        <w:t>-Б</w:t>
      </w:r>
      <w:r w:rsidRPr="00F7619C">
        <w:rPr>
          <w:rFonts w:eastAsia="Calibri"/>
          <w:lang w:val="uk-UA"/>
        </w:rPr>
        <w:t xml:space="preserve"> клас – </w:t>
      </w:r>
      <w:r w:rsidR="00D82641">
        <w:rPr>
          <w:rFonts w:eastAsia="Calibri"/>
          <w:lang w:val="uk-UA"/>
        </w:rPr>
        <w:t>1155</w:t>
      </w:r>
      <w:r w:rsidRPr="00F7619C">
        <w:rPr>
          <w:rFonts w:eastAsia="Calibri"/>
          <w:lang w:val="uk-UA"/>
        </w:rPr>
        <w:t xml:space="preserve"> годин/навчальний рік</w:t>
      </w:r>
    </w:p>
    <w:p w:rsidR="005745D8" w:rsidRPr="00626521" w:rsidRDefault="005745D8" w:rsidP="00626521">
      <w:pPr>
        <w:spacing w:line="276" w:lineRule="auto"/>
        <w:ind w:firstLine="708"/>
        <w:jc w:val="both"/>
        <w:rPr>
          <w:rFonts w:eastAsia="Calibri"/>
          <w:lang w:val="uk-UA"/>
        </w:rPr>
      </w:pPr>
      <w:r w:rsidRPr="00626521">
        <w:rPr>
          <w:rFonts w:eastAsia="Calibri"/>
          <w:lang w:val="uk-UA"/>
        </w:rPr>
        <w:lastRenderedPageBreak/>
        <w:t>Типову освітню програму укладено за такими освітніми галузями:</w:t>
      </w:r>
    </w:p>
    <w:p w:rsidR="005745D8" w:rsidRPr="00F7619C" w:rsidRDefault="00F7619C" w:rsidP="00F7619C">
      <w:pPr>
        <w:spacing w:line="276" w:lineRule="auto"/>
        <w:ind w:firstLine="708"/>
        <w:jc w:val="both"/>
        <w:rPr>
          <w:rFonts w:eastAsia="Calibri"/>
          <w:lang w:val="uk-UA"/>
        </w:rPr>
      </w:pPr>
      <w:r>
        <w:rPr>
          <w:rFonts w:eastAsia="Calibri"/>
          <w:lang w:val="uk-UA"/>
        </w:rPr>
        <w:t>-м</w:t>
      </w:r>
      <w:r w:rsidR="005745D8" w:rsidRPr="00F7619C">
        <w:rPr>
          <w:rFonts w:eastAsia="Calibri"/>
          <w:lang w:val="uk-UA"/>
        </w:rPr>
        <w:t>ови і літератури</w:t>
      </w:r>
    </w:p>
    <w:p w:rsidR="00F7619C" w:rsidRPr="00F7619C" w:rsidRDefault="00F7619C" w:rsidP="00F7619C">
      <w:pPr>
        <w:spacing w:line="276" w:lineRule="auto"/>
        <w:ind w:firstLine="708"/>
        <w:jc w:val="both"/>
        <w:rPr>
          <w:rFonts w:eastAsia="Calibri"/>
          <w:lang w:val="uk-UA"/>
        </w:rPr>
      </w:pPr>
      <w:r>
        <w:rPr>
          <w:rFonts w:eastAsia="Calibri"/>
          <w:lang w:val="uk-UA"/>
        </w:rPr>
        <w:t>-с</w:t>
      </w:r>
      <w:r w:rsidR="005745D8" w:rsidRPr="00F7619C">
        <w:rPr>
          <w:rFonts w:eastAsia="Calibri"/>
          <w:lang w:val="uk-UA"/>
        </w:rPr>
        <w:t>успільствознавство</w:t>
      </w:r>
    </w:p>
    <w:p w:rsidR="00F7619C" w:rsidRPr="00F7619C" w:rsidRDefault="00F7619C" w:rsidP="00F7619C">
      <w:pPr>
        <w:spacing w:line="276" w:lineRule="auto"/>
        <w:ind w:firstLine="708"/>
        <w:jc w:val="both"/>
        <w:rPr>
          <w:rFonts w:eastAsia="Calibri"/>
          <w:lang w:val="uk-UA"/>
        </w:rPr>
      </w:pPr>
      <w:r>
        <w:rPr>
          <w:rFonts w:eastAsia="Calibri"/>
          <w:lang w:val="uk-UA"/>
        </w:rPr>
        <w:t>-м</w:t>
      </w:r>
      <w:r w:rsidR="005745D8" w:rsidRPr="00F7619C">
        <w:rPr>
          <w:rFonts w:eastAsia="Calibri"/>
          <w:lang w:val="uk-UA"/>
        </w:rPr>
        <w:t>истецтво</w:t>
      </w:r>
    </w:p>
    <w:p w:rsidR="00F7619C" w:rsidRPr="00F7619C" w:rsidRDefault="00F7619C" w:rsidP="00F7619C">
      <w:pPr>
        <w:spacing w:line="276" w:lineRule="auto"/>
        <w:ind w:firstLine="708"/>
        <w:jc w:val="both"/>
        <w:rPr>
          <w:rFonts w:eastAsia="Calibri"/>
          <w:lang w:val="uk-UA"/>
        </w:rPr>
      </w:pPr>
      <w:r>
        <w:rPr>
          <w:rFonts w:eastAsia="Calibri"/>
          <w:lang w:val="uk-UA"/>
        </w:rPr>
        <w:t>-м</w:t>
      </w:r>
      <w:r w:rsidR="005745D8" w:rsidRPr="00F7619C">
        <w:rPr>
          <w:rFonts w:eastAsia="Calibri"/>
          <w:lang w:val="uk-UA"/>
        </w:rPr>
        <w:t>атематика</w:t>
      </w:r>
    </w:p>
    <w:p w:rsidR="00F7619C" w:rsidRPr="00F7619C" w:rsidRDefault="00F7619C" w:rsidP="00F7619C">
      <w:pPr>
        <w:spacing w:line="276" w:lineRule="auto"/>
        <w:ind w:firstLine="708"/>
        <w:jc w:val="both"/>
        <w:rPr>
          <w:rFonts w:eastAsia="Calibri"/>
          <w:lang w:val="uk-UA"/>
        </w:rPr>
      </w:pPr>
      <w:r>
        <w:rPr>
          <w:rFonts w:eastAsia="Calibri"/>
          <w:lang w:val="uk-UA"/>
        </w:rPr>
        <w:t>-п</w:t>
      </w:r>
      <w:r w:rsidR="005745D8" w:rsidRPr="00F7619C">
        <w:rPr>
          <w:rFonts w:eastAsia="Calibri"/>
          <w:lang w:val="uk-UA"/>
        </w:rPr>
        <w:t>риродознавство</w:t>
      </w:r>
    </w:p>
    <w:p w:rsidR="00F7619C" w:rsidRPr="00F7619C" w:rsidRDefault="00F7619C" w:rsidP="00F7619C">
      <w:pPr>
        <w:spacing w:line="276" w:lineRule="auto"/>
        <w:ind w:firstLine="708"/>
        <w:jc w:val="both"/>
        <w:rPr>
          <w:rFonts w:eastAsia="Calibri"/>
          <w:lang w:val="uk-UA"/>
        </w:rPr>
      </w:pPr>
      <w:r>
        <w:rPr>
          <w:rFonts w:eastAsia="Calibri"/>
          <w:lang w:val="uk-UA"/>
        </w:rPr>
        <w:t>-т</w:t>
      </w:r>
      <w:r w:rsidR="005745D8" w:rsidRPr="00F7619C">
        <w:rPr>
          <w:rFonts w:eastAsia="Calibri"/>
          <w:lang w:val="uk-UA"/>
        </w:rPr>
        <w:t>ехнології</w:t>
      </w:r>
    </w:p>
    <w:p w:rsidR="005745D8" w:rsidRPr="00F7619C" w:rsidRDefault="00F7619C" w:rsidP="00F7619C">
      <w:pPr>
        <w:spacing w:line="276" w:lineRule="auto"/>
        <w:ind w:firstLine="708"/>
        <w:jc w:val="both"/>
        <w:rPr>
          <w:rFonts w:eastAsia="Calibri"/>
          <w:lang w:val="uk-UA"/>
        </w:rPr>
      </w:pPr>
      <w:r>
        <w:rPr>
          <w:rFonts w:eastAsia="Calibri"/>
          <w:lang w:val="uk-UA"/>
        </w:rPr>
        <w:t>-з</w:t>
      </w:r>
      <w:r w:rsidR="005745D8" w:rsidRPr="00F7619C">
        <w:rPr>
          <w:rFonts w:eastAsia="Calibri"/>
          <w:lang w:val="uk-UA"/>
        </w:rPr>
        <w:t>доров’я і фізична культура</w:t>
      </w:r>
    </w:p>
    <w:p w:rsidR="005745D8" w:rsidRPr="00626521" w:rsidRDefault="005745D8" w:rsidP="00626521">
      <w:pPr>
        <w:spacing w:line="276" w:lineRule="auto"/>
        <w:ind w:firstLine="708"/>
        <w:jc w:val="both"/>
        <w:rPr>
          <w:rFonts w:eastAsia="Calibri"/>
          <w:lang w:val="uk-UA"/>
        </w:rPr>
      </w:pPr>
      <w:r w:rsidRPr="00626521">
        <w:rPr>
          <w:rFonts w:eastAsia="Calibri"/>
          <w:lang w:val="uk-UA"/>
        </w:rPr>
        <w:t xml:space="preserve"> Навчальні плани основної школи передбачають реалізацію освітніх галузей Базового навчального плану Державного стандарту через окремі предмети.</w:t>
      </w:r>
    </w:p>
    <w:p w:rsidR="005745D8" w:rsidRPr="00626521" w:rsidRDefault="005745D8" w:rsidP="00626521">
      <w:pPr>
        <w:spacing w:line="276" w:lineRule="auto"/>
        <w:ind w:firstLine="708"/>
        <w:jc w:val="both"/>
        <w:rPr>
          <w:rFonts w:eastAsia="Calibri"/>
          <w:lang w:val="uk-UA"/>
        </w:rPr>
      </w:pPr>
      <w:r w:rsidRPr="00626521">
        <w:rPr>
          <w:rFonts w:eastAsia="Calibri"/>
          <w:lang w:val="uk-UA"/>
        </w:rPr>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«Зарубіжна література».</w:t>
      </w:r>
    </w:p>
    <w:p w:rsidR="005745D8" w:rsidRPr="00626521" w:rsidRDefault="005745D8" w:rsidP="00626521">
      <w:pPr>
        <w:spacing w:line="276" w:lineRule="auto"/>
        <w:ind w:firstLine="708"/>
        <w:jc w:val="both"/>
        <w:rPr>
          <w:rFonts w:eastAsia="Calibri"/>
          <w:lang w:val="uk-UA"/>
        </w:rPr>
      </w:pPr>
      <w:r w:rsidRPr="00626521">
        <w:rPr>
          <w:rFonts w:eastAsia="Calibri"/>
          <w:lang w:val="uk-UA"/>
        </w:rPr>
        <w:t>Освітня галузь «Мистецтво» реалізується через інтегрований курс «Мистецтво» у 5</w:t>
      </w:r>
      <w:r w:rsidR="001D3ADC">
        <w:rPr>
          <w:rFonts w:eastAsia="Calibri"/>
          <w:lang w:val="uk-UA"/>
        </w:rPr>
        <w:t>-6 класах</w:t>
      </w:r>
      <w:r w:rsidRPr="00626521">
        <w:rPr>
          <w:rFonts w:eastAsia="Calibri"/>
          <w:lang w:val="uk-UA"/>
        </w:rPr>
        <w:t xml:space="preserve">, окремі курси: «Музичне мистецтво» </w:t>
      </w:r>
      <w:r w:rsidR="001D3ADC">
        <w:rPr>
          <w:rFonts w:eastAsia="Calibri"/>
          <w:lang w:val="uk-UA"/>
        </w:rPr>
        <w:t>та «Образотворче мистецтво» в 7 класі</w:t>
      </w:r>
      <w:r w:rsidRPr="00626521">
        <w:rPr>
          <w:rFonts w:eastAsia="Calibri"/>
          <w:lang w:val="uk-UA"/>
        </w:rPr>
        <w:t xml:space="preserve"> та «Мистецтво» у 8-9 класах.</w:t>
      </w:r>
    </w:p>
    <w:p w:rsidR="005745D8" w:rsidRPr="00626521" w:rsidRDefault="005745D8" w:rsidP="00626521">
      <w:pPr>
        <w:spacing w:line="276" w:lineRule="auto"/>
        <w:ind w:firstLine="708"/>
        <w:jc w:val="both"/>
        <w:rPr>
          <w:rFonts w:eastAsia="Calibri"/>
          <w:lang w:val="uk-UA"/>
        </w:rPr>
      </w:pPr>
    </w:p>
    <w:p w:rsidR="005745D8" w:rsidRDefault="005745D8" w:rsidP="005745D8">
      <w:pPr>
        <w:spacing w:line="276" w:lineRule="auto"/>
        <w:jc w:val="center"/>
        <w:rPr>
          <w:b/>
          <w:bCs/>
          <w:lang w:val="uk-UA"/>
        </w:rPr>
      </w:pPr>
      <w:r>
        <w:rPr>
          <w:b/>
          <w:bCs/>
          <w:lang w:val="uk-UA"/>
        </w:rPr>
        <w:t xml:space="preserve">ІІІ ступінь </w:t>
      </w:r>
    </w:p>
    <w:p w:rsidR="005745D8" w:rsidRPr="00CC020D" w:rsidRDefault="00626521" w:rsidP="005745D8">
      <w:pPr>
        <w:spacing w:line="276" w:lineRule="auto"/>
        <w:jc w:val="center"/>
        <w:rPr>
          <w:b/>
          <w:bCs/>
          <w:lang w:val="uk-UA"/>
        </w:rPr>
      </w:pPr>
      <w:r>
        <w:rPr>
          <w:b/>
          <w:bCs/>
          <w:lang w:val="uk-UA"/>
        </w:rPr>
        <w:t>П</w:t>
      </w:r>
      <w:r w:rsidRPr="00626521">
        <w:rPr>
          <w:b/>
          <w:bCs/>
          <w:lang w:val="uk-UA"/>
        </w:rPr>
        <w:t xml:space="preserve">овна загальна середня </w:t>
      </w:r>
      <w:r w:rsidR="00CC020D">
        <w:rPr>
          <w:b/>
          <w:bCs/>
          <w:lang w:val="uk-UA"/>
        </w:rPr>
        <w:t>освіта</w:t>
      </w:r>
    </w:p>
    <w:p w:rsidR="005745D8" w:rsidRDefault="005745D8" w:rsidP="005745D8">
      <w:pPr>
        <w:spacing w:line="276" w:lineRule="auto"/>
        <w:rPr>
          <w:b/>
          <w:bCs/>
          <w:lang w:val="uk-UA"/>
        </w:rPr>
      </w:pPr>
    </w:p>
    <w:p w:rsidR="00626521" w:rsidRPr="0068414F" w:rsidRDefault="00626521" w:rsidP="00626521">
      <w:pPr>
        <w:spacing w:line="276" w:lineRule="auto"/>
        <w:ind w:firstLine="708"/>
        <w:jc w:val="both"/>
        <w:rPr>
          <w:rFonts w:eastAsia="Calibri"/>
          <w:lang w:val="uk-UA"/>
        </w:rPr>
      </w:pPr>
      <w:r w:rsidRPr="0068414F">
        <w:rPr>
          <w:rFonts w:eastAsia="Calibri"/>
          <w:lang w:val="uk-UA"/>
        </w:rPr>
        <w:t xml:space="preserve">Загальний обсяг навчального навантаження здобувачів середньої освіти для 10-11-х класів складає </w:t>
      </w:r>
      <w:r w:rsidR="006D00EE">
        <w:rPr>
          <w:rFonts w:eastAsia="Calibri"/>
          <w:lang w:val="uk-UA"/>
        </w:rPr>
        <w:t>2275</w:t>
      </w:r>
      <w:r w:rsidRPr="0068414F">
        <w:rPr>
          <w:rFonts w:eastAsia="Calibri"/>
          <w:lang w:val="uk-UA"/>
        </w:rPr>
        <w:t xml:space="preserve"> годин/навчальний рік, зокрема:</w:t>
      </w:r>
    </w:p>
    <w:p w:rsidR="00626521" w:rsidRPr="0068414F" w:rsidRDefault="00626521" w:rsidP="00626521">
      <w:pPr>
        <w:spacing w:line="276" w:lineRule="auto"/>
        <w:jc w:val="both"/>
        <w:rPr>
          <w:rFonts w:eastAsia="Calibri"/>
          <w:lang w:val="uk-UA"/>
        </w:rPr>
      </w:pPr>
      <w:r w:rsidRPr="0068414F">
        <w:rPr>
          <w:rFonts w:eastAsia="Calibri"/>
          <w:lang w:val="uk-UA"/>
        </w:rPr>
        <w:t xml:space="preserve">10 клас - </w:t>
      </w:r>
      <w:r w:rsidR="006D00EE">
        <w:rPr>
          <w:rFonts w:eastAsia="Calibri"/>
          <w:lang w:val="uk-UA"/>
        </w:rPr>
        <w:t>1155</w:t>
      </w:r>
      <w:r w:rsidRPr="0068414F">
        <w:rPr>
          <w:rFonts w:eastAsia="Calibri"/>
          <w:lang w:val="uk-UA"/>
        </w:rPr>
        <w:t xml:space="preserve"> годин/навчальний рік </w:t>
      </w:r>
    </w:p>
    <w:p w:rsidR="00626521" w:rsidRDefault="00626521" w:rsidP="00626521">
      <w:pPr>
        <w:spacing w:line="276" w:lineRule="auto"/>
        <w:jc w:val="both"/>
        <w:rPr>
          <w:rFonts w:eastAsia="Calibri"/>
          <w:lang w:val="uk-UA"/>
        </w:rPr>
      </w:pPr>
      <w:r w:rsidRPr="0068414F">
        <w:rPr>
          <w:rFonts w:eastAsia="Calibri"/>
          <w:lang w:val="uk-UA"/>
        </w:rPr>
        <w:t xml:space="preserve">11клас  – </w:t>
      </w:r>
      <w:r w:rsidR="006D00EE">
        <w:rPr>
          <w:rFonts w:eastAsia="Calibri"/>
          <w:lang w:val="uk-UA"/>
        </w:rPr>
        <w:t>1120</w:t>
      </w:r>
      <w:r w:rsidRPr="0068414F">
        <w:rPr>
          <w:rFonts w:eastAsia="Calibri"/>
          <w:lang w:val="uk-UA"/>
        </w:rPr>
        <w:t xml:space="preserve"> годин/навчальний рік.</w:t>
      </w:r>
    </w:p>
    <w:p w:rsidR="00626521" w:rsidRPr="002913B3" w:rsidRDefault="00626521" w:rsidP="00626521">
      <w:pPr>
        <w:spacing w:line="276" w:lineRule="auto"/>
        <w:jc w:val="both"/>
        <w:rPr>
          <w:lang w:val="uk-UA"/>
        </w:rPr>
      </w:pPr>
      <w:r>
        <w:rPr>
          <w:rFonts w:eastAsia="Calibri"/>
          <w:lang w:val="uk-UA"/>
        </w:rPr>
        <w:tab/>
      </w:r>
      <w:r w:rsidRPr="002913B3">
        <w:rPr>
          <w:lang w:val="uk-UA"/>
        </w:rPr>
        <w:t>Перелік освітніх галузей. Типову освітню програму укладено за такими освітніми галузями:</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-м</w:t>
      </w:r>
      <w:r w:rsidR="00626521" w:rsidRPr="002913B3">
        <w:rPr>
          <w:sz w:val="28"/>
          <w:szCs w:val="28"/>
          <w:lang w:eastAsia="ru-RU"/>
        </w:rPr>
        <w:t>ови і літератури</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-с</w:t>
      </w:r>
      <w:r w:rsidR="00626521" w:rsidRPr="002913B3">
        <w:rPr>
          <w:sz w:val="28"/>
          <w:szCs w:val="28"/>
          <w:lang w:eastAsia="ru-RU"/>
        </w:rPr>
        <w:t>успільствознавство</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-м</w:t>
      </w:r>
      <w:r w:rsidR="00626521" w:rsidRPr="002913B3">
        <w:rPr>
          <w:sz w:val="28"/>
          <w:szCs w:val="28"/>
          <w:lang w:eastAsia="ru-RU"/>
        </w:rPr>
        <w:t>истецтво</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-м</w:t>
      </w:r>
      <w:r w:rsidR="00626521" w:rsidRPr="002913B3">
        <w:rPr>
          <w:sz w:val="28"/>
          <w:szCs w:val="28"/>
          <w:lang w:eastAsia="ru-RU"/>
        </w:rPr>
        <w:t>атематика</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-п</w:t>
      </w:r>
      <w:r w:rsidR="00626521" w:rsidRPr="002913B3">
        <w:rPr>
          <w:sz w:val="28"/>
          <w:szCs w:val="28"/>
          <w:lang w:eastAsia="ru-RU"/>
        </w:rPr>
        <w:t>риродознавство</w:t>
      </w:r>
    </w:p>
    <w:p w:rsidR="00626521" w:rsidRPr="002913B3"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-т</w:t>
      </w:r>
      <w:r w:rsidR="00626521" w:rsidRPr="002913B3">
        <w:rPr>
          <w:sz w:val="28"/>
          <w:szCs w:val="28"/>
          <w:lang w:eastAsia="ru-RU"/>
        </w:rPr>
        <w:t>ехнології</w:t>
      </w:r>
    </w:p>
    <w:p w:rsidR="00626521" w:rsidRDefault="00BB36AF" w:rsidP="00626521">
      <w:pPr>
        <w:pStyle w:val="western"/>
        <w:shd w:val="clear" w:color="auto" w:fill="FFFFFF"/>
        <w:spacing w:before="0" w:beforeAutospacing="0" w:after="0" w:afterAutospacing="0" w:line="276" w:lineRule="auto"/>
        <w:ind w:left="573" w:right="11"/>
        <w:jc w:val="both"/>
        <w:rPr>
          <w:sz w:val="28"/>
          <w:szCs w:val="28"/>
          <w:lang w:eastAsia="ru-RU"/>
        </w:rPr>
      </w:pPr>
      <w:r>
        <w:rPr>
          <w:sz w:val="28"/>
          <w:szCs w:val="28"/>
          <w:lang w:eastAsia="ru-RU"/>
        </w:rPr>
        <w:t>-з</w:t>
      </w:r>
      <w:r w:rsidR="00626521" w:rsidRPr="002913B3">
        <w:rPr>
          <w:sz w:val="28"/>
          <w:szCs w:val="28"/>
          <w:lang w:eastAsia="ru-RU"/>
        </w:rPr>
        <w:t>доров’я і фізична культура</w:t>
      </w:r>
    </w:p>
    <w:p w:rsidR="000A22F2" w:rsidRDefault="000A22F2" w:rsidP="00626521">
      <w:pPr>
        <w:pStyle w:val="western"/>
        <w:shd w:val="clear" w:color="auto" w:fill="FFFFFF"/>
        <w:spacing w:before="0" w:beforeAutospacing="0" w:after="0" w:afterAutospacing="0" w:line="276" w:lineRule="auto"/>
        <w:ind w:left="573" w:right="11"/>
        <w:jc w:val="both"/>
        <w:rPr>
          <w:sz w:val="28"/>
          <w:szCs w:val="28"/>
          <w:lang w:eastAsia="ru-RU"/>
        </w:rPr>
      </w:pPr>
    </w:p>
    <w:p w:rsidR="000A22F2" w:rsidRDefault="000A22F2" w:rsidP="00626521">
      <w:pPr>
        <w:pStyle w:val="western"/>
        <w:shd w:val="clear" w:color="auto" w:fill="FFFFFF"/>
        <w:spacing w:before="0" w:beforeAutospacing="0" w:after="0" w:afterAutospacing="0" w:line="276" w:lineRule="auto"/>
        <w:ind w:left="573" w:right="11"/>
        <w:jc w:val="both"/>
        <w:rPr>
          <w:sz w:val="28"/>
          <w:szCs w:val="28"/>
          <w:lang w:eastAsia="ru-RU"/>
        </w:rPr>
      </w:pPr>
    </w:p>
    <w:p w:rsidR="00626521" w:rsidRPr="00677231" w:rsidRDefault="00626521" w:rsidP="005745D8">
      <w:pPr>
        <w:spacing w:line="276" w:lineRule="auto"/>
        <w:rPr>
          <w:b/>
          <w:bCs/>
          <w:lang w:val="uk-UA"/>
        </w:rPr>
      </w:pPr>
    </w:p>
    <w:p w:rsidR="00677231" w:rsidRDefault="00677231" w:rsidP="00BA3FB7">
      <w:pPr>
        <w:spacing w:line="276" w:lineRule="auto"/>
        <w:jc w:val="center"/>
        <w:rPr>
          <w:b/>
          <w:bCs/>
          <w:lang w:val="uk-UA"/>
        </w:rPr>
      </w:pPr>
    </w:p>
    <w:p w:rsidR="00CC020D" w:rsidRPr="00BA3FB7" w:rsidRDefault="00CC020D" w:rsidP="008C2282">
      <w:pPr>
        <w:spacing w:line="276" w:lineRule="auto"/>
        <w:rPr>
          <w:b/>
          <w:bCs/>
          <w:lang w:val="uk-UA"/>
        </w:rPr>
      </w:pPr>
    </w:p>
    <w:p w:rsidR="00BB36AF" w:rsidRDefault="00BB36AF" w:rsidP="00BB36AF">
      <w:pPr>
        <w:pStyle w:val="af"/>
        <w:spacing w:line="276" w:lineRule="auto"/>
        <w:ind w:firstLine="708"/>
        <w:jc w:val="center"/>
        <w:rPr>
          <w:rFonts w:ascii="Times New Roman" w:hAnsi="Times New Roman"/>
          <w:b/>
          <w:sz w:val="28"/>
          <w:szCs w:val="28"/>
          <w:lang w:val="uk-UA"/>
        </w:rPr>
      </w:pPr>
      <w:r w:rsidRPr="00BB36AF">
        <w:rPr>
          <w:rFonts w:ascii="Times New Roman" w:hAnsi="Times New Roman"/>
          <w:b/>
          <w:sz w:val="28"/>
          <w:szCs w:val="28"/>
          <w:lang w:val="uk-UA"/>
        </w:rPr>
        <w:lastRenderedPageBreak/>
        <w:t>ІІІ. НАВЧАЛЬНИЙ ПЛАН ЗАКЛАДУ ОСВІТИ</w:t>
      </w:r>
    </w:p>
    <w:p w:rsidR="00CC020D" w:rsidRDefault="00CC020D" w:rsidP="00BB36AF">
      <w:pPr>
        <w:pStyle w:val="af"/>
        <w:spacing w:line="276" w:lineRule="auto"/>
        <w:ind w:firstLine="708"/>
        <w:jc w:val="center"/>
        <w:rPr>
          <w:rFonts w:ascii="Times New Roman" w:hAnsi="Times New Roman"/>
          <w:b/>
          <w:sz w:val="28"/>
          <w:szCs w:val="28"/>
          <w:lang w:val="uk-UA"/>
        </w:rPr>
      </w:pPr>
    </w:p>
    <w:p w:rsidR="00BF1AA1" w:rsidRPr="00BF1AA1" w:rsidRDefault="00BF1AA1" w:rsidP="00BF1AA1">
      <w:pPr>
        <w:spacing w:line="276" w:lineRule="auto"/>
        <w:ind w:firstLine="709"/>
        <w:jc w:val="both"/>
        <w:rPr>
          <w:rFonts w:eastAsia="Calibri"/>
          <w:lang w:val="uk-UA"/>
        </w:rPr>
      </w:pPr>
      <w:r w:rsidRPr="00BF1AA1">
        <w:rPr>
          <w:rFonts w:eastAsia="Calibri"/>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w:t>
      </w:r>
    </w:p>
    <w:p w:rsidR="003F30A4" w:rsidRPr="002C37A6" w:rsidRDefault="00BF1AA1" w:rsidP="00BF1AA1">
      <w:pPr>
        <w:pStyle w:val="af"/>
        <w:spacing w:line="276" w:lineRule="auto"/>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3F30A4" w:rsidRPr="002C37A6">
        <w:rPr>
          <w:rFonts w:ascii="Times New Roman" w:eastAsia="Calibri" w:hAnsi="Times New Roman"/>
          <w:sz w:val="28"/>
          <w:szCs w:val="28"/>
          <w:lang w:val="uk-UA"/>
        </w:rPr>
        <w:t xml:space="preserve">Освітня програма початкової </w:t>
      </w:r>
      <w:r w:rsidR="008C5235" w:rsidRPr="002C37A6">
        <w:rPr>
          <w:rFonts w:ascii="Times New Roman" w:eastAsia="Calibri" w:hAnsi="Times New Roman"/>
          <w:sz w:val="28"/>
          <w:szCs w:val="28"/>
          <w:lang w:val="uk-UA"/>
        </w:rPr>
        <w:t>школи</w:t>
      </w:r>
      <w:r w:rsidR="00B206D1" w:rsidRPr="002C37A6">
        <w:rPr>
          <w:rFonts w:ascii="Times New Roman" w:eastAsia="Calibri" w:hAnsi="Times New Roman"/>
          <w:sz w:val="28"/>
          <w:szCs w:val="28"/>
          <w:lang w:val="uk-UA"/>
        </w:rPr>
        <w:t xml:space="preserve"> </w:t>
      </w:r>
      <w:r w:rsidR="003F30A4" w:rsidRPr="002C37A6">
        <w:rPr>
          <w:rFonts w:ascii="Times New Roman" w:eastAsia="Calibri" w:hAnsi="Times New Roman"/>
          <w:sz w:val="28"/>
          <w:szCs w:val="28"/>
          <w:lang w:val="uk-UA"/>
        </w:rPr>
        <w:t xml:space="preserve">окреслює рекомендовані підходи до планування й організації </w:t>
      </w:r>
      <w:r w:rsidR="009A0361" w:rsidRPr="002C37A6">
        <w:rPr>
          <w:rFonts w:ascii="Times New Roman" w:eastAsia="Calibri" w:hAnsi="Times New Roman"/>
          <w:sz w:val="28"/>
          <w:szCs w:val="28"/>
          <w:lang w:val="uk-UA"/>
        </w:rPr>
        <w:t>Бершадськ</w:t>
      </w:r>
      <w:r w:rsidR="00063E23" w:rsidRPr="002C37A6">
        <w:rPr>
          <w:rFonts w:ascii="Times New Roman" w:eastAsia="Calibri" w:hAnsi="Times New Roman"/>
          <w:sz w:val="28"/>
          <w:szCs w:val="28"/>
          <w:lang w:val="uk-UA"/>
        </w:rPr>
        <w:t>им</w:t>
      </w:r>
      <w:r w:rsidR="008C5235" w:rsidRPr="002C37A6">
        <w:rPr>
          <w:rFonts w:ascii="Times New Roman" w:eastAsia="Calibri" w:hAnsi="Times New Roman"/>
          <w:sz w:val="28"/>
          <w:szCs w:val="28"/>
          <w:lang w:val="uk-UA"/>
        </w:rPr>
        <w:t xml:space="preserve"> З</w:t>
      </w:r>
      <w:r w:rsidR="00063E23" w:rsidRPr="002C37A6">
        <w:rPr>
          <w:rFonts w:ascii="Times New Roman" w:eastAsia="Calibri" w:hAnsi="Times New Roman"/>
          <w:sz w:val="28"/>
          <w:szCs w:val="28"/>
          <w:lang w:val="uk-UA"/>
        </w:rPr>
        <w:t>ЗСО</w:t>
      </w:r>
      <w:r w:rsidR="008C5235" w:rsidRPr="002C37A6">
        <w:rPr>
          <w:rFonts w:ascii="Times New Roman" w:eastAsia="Calibri" w:hAnsi="Times New Roman"/>
          <w:sz w:val="28"/>
          <w:szCs w:val="28"/>
          <w:lang w:val="uk-UA"/>
        </w:rPr>
        <w:t xml:space="preserve"> І-ІІІ</w:t>
      </w:r>
      <w:r w:rsidR="003F30A4" w:rsidRPr="002C37A6">
        <w:rPr>
          <w:rFonts w:ascii="Times New Roman" w:eastAsia="Calibri" w:hAnsi="Times New Roman"/>
          <w:sz w:val="28"/>
          <w:szCs w:val="28"/>
          <w:lang w:val="uk-UA"/>
        </w:rPr>
        <w:t xml:space="preserve"> ступенів</w:t>
      </w:r>
      <w:r w:rsidR="00B206D1" w:rsidRPr="002C37A6">
        <w:rPr>
          <w:rFonts w:ascii="Times New Roman" w:eastAsia="Calibri" w:hAnsi="Times New Roman"/>
          <w:sz w:val="28"/>
          <w:szCs w:val="28"/>
          <w:lang w:val="uk-UA"/>
        </w:rPr>
        <w:t xml:space="preserve"> </w:t>
      </w:r>
      <w:r w:rsidR="008C5235" w:rsidRPr="002C37A6">
        <w:rPr>
          <w:rFonts w:ascii="Times New Roman" w:eastAsia="Calibri" w:hAnsi="Times New Roman"/>
          <w:sz w:val="28"/>
          <w:szCs w:val="28"/>
          <w:lang w:val="uk-UA"/>
        </w:rPr>
        <w:t>№2</w:t>
      </w:r>
      <w:r w:rsidR="003F30A4" w:rsidRPr="002C37A6">
        <w:rPr>
          <w:rFonts w:ascii="Times New Roman" w:eastAsia="Calibri" w:hAnsi="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3F30A4" w:rsidRPr="002C37A6" w:rsidRDefault="003F30A4" w:rsidP="009C1A9A">
      <w:pPr>
        <w:pStyle w:val="af"/>
        <w:spacing w:line="276" w:lineRule="auto"/>
        <w:ind w:firstLine="708"/>
        <w:jc w:val="both"/>
        <w:rPr>
          <w:rFonts w:ascii="Times New Roman" w:eastAsia="Calibri" w:hAnsi="Times New Roman"/>
          <w:sz w:val="28"/>
          <w:szCs w:val="28"/>
          <w:lang w:val="uk-UA"/>
        </w:rPr>
      </w:pPr>
      <w:r w:rsidRPr="002C37A6">
        <w:rPr>
          <w:rFonts w:ascii="Times New Roman" w:eastAsia="Calibri" w:hAnsi="Times New Roman"/>
          <w:sz w:val="28"/>
          <w:szCs w:val="28"/>
          <w:lang w:val="uk-UA"/>
        </w:rPr>
        <w:t>Освітня програма І ступеня (початкова освіта) розроблена на виконання:</w:t>
      </w:r>
    </w:p>
    <w:p w:rsidR="000F2EBB" w:rsidRPr="00E72FCA" w:rsidRDefault="003F30A4" w:rsidP="00E72FCA">
      <w:pPr>
        <w:pStyle w:val="af"/>
        <w:spacing w:line="276" w:lineRule="auto"/>
        <w:jc w:val="both"/>
        <w:rPr>
          <w:rFonts w:ascii="Times New Roman" w:eastAsia="Calibri" w:hAnsi="Times New Roman"/>
          <w:sz w:val="28"/>
          <w:szCs w:val="28"/>
          <w:lang w:val="uk-UA"/>
        </w:rPr>
      </w:pPr>
      <w:r w:rsidRPr="002C37A6">
        <w:rPr>
          <w:rFonts w:ascii="Times New Roman" w:eastAsia="Calibri" w:hAnsi="Times New Roman"/>
          <w:sz w:val="28"/>
          <w:szCs w:val="28"/>
          <w:lang w:val="uk-UA"/>
        </w:rPr>
        <w:t>Закону України «Про освіту»</w:t>
      </w:r>
      <w:r w:rsidR="00063E23" w:rsidRPr="002C37A6">
        <w:rPr>
          <w:rFonts w:ascii="Times New Roman" w:eastAsia="Calibri" w:hAnsi="Times New Roman"/>
          <w:sz w:val="28"/>
          <w:szCs w:val="28"/>
          <w:lang w:val="uk-UA"/>
        </w:rPr>
        <w:t xml:space="preserve">, </w:t>
      </w:r>
      <w:r w:rsidRPr="006A33E5">
        <w:rPr>
          <w:rFonts w:ascii="Times New Roman" w:eastAsia="Calibri" w:hAnsi="Times New Roman"/>
          <w:sz w:val="28"/>
          <w:szCs w:val="28"/>
          <w:lang w:val="uk-UA"/>
        </w:rPr>
        <w:t xml:space="preserve">Закону України «Про </w:t>
      </w:r>
      <w:r w:rsidR="00063E23">
        <w:rPr>
          <w:rFonts w:ascii="Times New Roman" w:eastAsia="Calibri" w:hAnsi="Times New Roman"/>
          <w:sz w:val="28"/>
          <w:szCs w:val="28"/>
          <w:lang w:val="uk-UA"/>
        </w:rPr>
        <w:t xml:space="preserve">повну </w:t>
      </w:r>
      <w:r w:rsidRPr="006A33E5">
        <w:rPr>
          <w:rFonts w:ascii="Times New Roman" w:eastAsia="Calibri" w:hAnsi="Times New Roman"/>
          <w:sz w:val="28"/>
          <w:szCs w:val="28"/>
          <w:lang w:val="uk-UA"/>
        </w:rPr>
        <w:t>загальну середню освіту»</w:t>
      </w:r>
      <w:r w:rsidR="002F7AD3">
        <w:rPr>
          <w:rFonts w:ascii="Times New Roman" w:eastAsia="Calibri" w:hAnsi="Times New Roman"/>
          <w:sz w:val="28"/>
          <w:szCs w:val="28"/>
          <w:lang w:val="uk-UA"/>
        </w:rPr>
        <w:t>, Постанови Кабінету Міністрів №87 від 21.02.2018 «Про затвердження державного стандарту початкової освіти»</w:t>
      </w:r>
    </w:p>
    <w:p w:rsidR="00B8009B" w:rsidRPr="00D7064E" w:rsidRDefault="00B8009B"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B8009B">
        <w:rPr>
          <w:color w:val="000000"/>
        </w:rPr>
        <w:t> </w:t>
      </w:r>
      <w:r w:rsidR="00E72FCA">
        <w:rPr>
          <w:color w:val="000000"/>
        </w:rPr>
        <w:tab/>
      </w:r>
      <w:r w:rsidRPr="00D7064E">
        <w:rPr>
          <w:rFonts w:eastAsia="Calibri"/>
          <w:sz w:val="28"/>
          <w:szCs w:val="28"/>
        </w:rPr>
        <w:t>Програма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 </w:t>
      </w:r>
    </w:p>
    <w:p w:rsidR="00B8009B" w:rsidRPr="00D7064E" w:rsidRDefault="00B8009B" w:rsidP="00E72FCA">
      <w:pPr>
        <w:pStyle w:val="rvps2"/>
        <w:shd w:val="clear" w:color="auto" w:fill="FFFFFF"/>
        <w:spacing w:before="0" w:beforeAutospacing="0" w:after="0" w:afterAutospacing="0" w:line="276" w:lineRule="auto"/>
        <w:ind w:firstLine="708"/>
        <w:jc w:val="both"/>
        <w:textAlignment w:val="baseline"/>
        <w:rPr>
          <w:rFonts w:eastAsia="Calibri"/>
          <w:sz w:val="28"/>
          <w:szCs w:val="28"/>
        </w:rPr>
      </w:pPr>
      <w:r w:rsidRPr="00D7064E">
        <w:rPr>
          <w:rFonts w:eastAsia="Calibri"/>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B8009B" w:rsidRPr="00D7064E" w:rsidRDefault="00B8009B" w:rsidP="00E72FCA">
      <w:pPr>
        <w:pStyle w:val="rvps2"/>
        <w:shd w:val="clear" w:color="auto" w:fill="FFFFFF"/>
        <w:spacing w:before="0" w:beforeAutospacing="0" w:after="0" w:afterAutospacing="0" w:line="276" w:lineRule="auto"/>
        <w:ind w:firstLine="708"/>
        <w:jc w:val="both"/>
        <w:textAlignment w:val="baseline"/>
        <w:rPr>
          <w:rFonts w:eastAsia="Calibri"/>
          <w:sz w:val="28"/>
          <w:szCs w:val="28"/>
        </w:rPr>
      </w:pPr>
      <w:r w:rsidRPr="00D7064E">
        <w:rPr>
          <w:rFonts w:eastAsia="Calibri"/>
          <w:sz w:val="28"/>
          <w:szCs w:val="28"/>
        </w:rPr>
        <w:t>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B8009B" w:rsidRPr="00D7064E" w:rsidRDefault="00964DED"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8009B" w:rsidRPr="00D7064E" w:rsidRDefault="00321615"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8009B" w:rsidRPr="00D7064E" w:rsidRDefault="00321615"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lastRenderedPageBreak/>
        <w:t xml:space="preserve">- </w:t>
      </w:r>
      <w:r w:rsidR="00B8009B" w:rsidRPr="00D7064E">
        <w:rPr>
          <w:rFonts w:eastAsia="Calibri"/>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8009B" w:rsidRPr="00D7064E" w:rsidRDefault="00321615"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8009B" w:rsidRPr="00D7064E" w:rsidRDefault="00321615"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42B53"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w:t>
      </w:r>
      <w:r w:rsidRPr="00D7064E">
        <w:rPr>
          <w:rFonts w:eastAsia="Calibri"/>
          <w:sz w:val="28"/>
          <w:szCs w:val="28"/>
        </w:rPr>
        <w:t xml:space="preserve"> </w:t>
      </w:r>
      <w:r w:rsidR="00B8009B" w:rsidRPr="00D7064E">
        <w:rPr>
          <w:rFonts w:eastAsia="Calibri"/>
          <w:sz w:val="28"/>
          <w:szCs w:val="28"/>
        </w:rPr>
        <w:t>суспільства;</w:t>
      </w:r>
    </w:p>
    <w:p w:rsidR="00B8009B"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42B53"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w:t>
      </w:r>
      <w:r w:rsidRPr="00D7064E">
        <w:rPr>
          <w:rFonts w:eastAsia="Calibri"/>
          <w:sz w:val="28"/>
          <w:szCs w:val="28"/>
        </w:rPr>
        <w:t xml:space="preserve"> </w:t>
      </w:r>
      <w:r w:rsidR="00B8009B" w:rsidRPr="00D7064E">
        <w:rPr>
          <w:rFonts w:eastAsia="Calibri"/>
          <w:sz w:val="28"/>
          <w:szCs w:val="28"/>
        </w:rPr>
        <w:t>і в групі;</w:t>
      </w:r>
    </w:p>
    <w:p w:rsidR="00A42B53"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42B53"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t xml:space="preserve">- </w:t>
      </w:r>
      <w:r w:rsidR="00B8009B" w:rsidRPr="00D7064E">
        <w:rPr>
          <w:rFonts w:eastAsia="Calibri"/>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8009B" w:rsidRPr="00D7064E" w:rsidRDefault="00A42B53" w:rsidP="00E72FCA">
      <w:pPr>
        <w:pStyle w:val="rvps2"/>
        <w:shd w:val="clear" w:color="auto" w:fill="FFFFFF"/>
        <w:spacing w:before="0" w:beforeAutospacing="0" w:after="0" w:afterAutospacing="0" w:line="276" w:lineRule="auto"/>
        <w:jc w:val="both"/>
        <w:textAlignment w:val="baseline"/>
        <w:rPr>
          <w:rFonts w:eastAsia="Calibri"/>
          <w:sz w:val="28"/>
          <w:szCs w:val="28"/>
        </w:rPr>
      </w:pPr>
      <w:r w:rsidRPr="00D7064E">
        <w:rPr>
          <w:rFonts w:eastAsia="Calibri"/>
          <w:sz w:val="28"/>
          <w:szCs w:val="28"/>
        </w:rPr>
        <w:lastRenderedPageBreak/>
        <w:t xml:space="preserve">- </w:t>
      </w:r>
      <w:r w:rsidR="00B8009B" w:rsidRPr="00D7064E">
        <w:rPr>
          <w:rFonts w:eastAsia="Calibri"/>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8009B" w:rsidRPr="00D7064E" w:rsidRDefault="00B8009B" w:rsidP="00E72FCA">
      <w:pPr>
        <w:pStyle w:val="rvps2"/>
        <w:shd w:val="clear" w:color="auto" w:fill="FFFFFF"/>
        <w:spacing w:before="0" w:beforeAutospacing="0" w:after="0" w:afterAutospacing="0" w:line="276" w:lineRule="auto"/>
        <w:ind w:firstLine="708"/>
        <w:jc w:val="both"/>
        <w:textAlignment w:val="baseline"/>
        <w:rPr>
          <w:rFonts w:eastAsia="Calibri"/>
          <w:sz w:val="28"/>
          <w:szCs w:val="28"/>
        </w:rPr>
      </w:pPr>
      <w:r w:rsidRPr="00D7064E">
        <w:rPr>
          <w:rFonts w:eastAsia="Calibri"/>
          <w:sz w:val="28"/>
          <w:szCs w:val="28"/>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B8009B" w:rsidRPr="00D7064E" w:rsidRDefault="00B8009B" w:rsidP="00E72FCA">
      <w:pPr>
        <w:pStyle w:val="rvps2"/>
        <w:shd w:val="clear" w:color="auto" w:fill="FFFFFF"/>
        <w:spacing w:before="0" w:beforeAutospacing="0" w:after="0" w:afterAutospacing="0" w:line="276" w:lineRule="auto"/>
        <w:ind w:firstLine="708"/>
        <w:jc w:val="both"/>
        <w:textAlignment w:val="baseline"/>
        <w:rPr>
          <w:rFonts w:eastAsia="Calibri"/>
          <w:sz w:val="28"/>
          <w:szCs w:val="28"/>
        </w:rPr>
      </w:pPr>
      <w:r w:rsidRPr="00D7064E">
        <w:rPr>
          <w:rFonts w:eastAsia="Calibri"/>
          <w:sz w:val="28"/>
          <w:szCs w:val="28"/>
        </w:rPr>
        <w:t>Компетентності здобувачів освіти визначено за такими освітніми галузями, які забезпечують формування всіх ключових компетентностей.</w:t>
      </w:r>
    </w:p>
    <w:p w:rsidR="00B8009B" w:rsidRPr="00D7064E" w:rsidRDefault="002D494D" w:rsidP="00D7064E">
      <w:pPr>
        <w:pStyle w:val="rvps2"/>
        <w:shd w:val="clear" w:color="auto" w:fill="FFFFFF"/>
        <w:spacing w:before="0" w:beforeAutospacing="0" w:after="0" w:afterAutospacing="0" w:line="276" w:lineRule="auto"/>
        <w:ind w:left="720"/>
        <w:jc w:val="both"/>
        <w:textAlignment w:val="baseline"/>
        <w:rPr>
          <w:rFonts w:eastAsia="Calibri"/>
          <w:b/>
          <w:sz w:val="28"/>
          <w:szCs w:val="28"/>
        </w:rPr>
      </w:pPr>
      <w:bookmarkStart w:id="1" w:name="_Toc105776"/>
      <w:r w:rsidRPr="00D7064E">
        <w:rPr>
          <w:rFonts w:eastAsia="Calibri"/>
          <w:sz w:val="28"/>
          <w:szCs w:val="28"/>
        </w:rPr>
        <w:t xml:space="preserve">                                         </w:t>
      </w:r>
      <w:r w:rsidR="00B8009B" w:rsidRPr="00D7064E">
        <w:rPr>
          <w:rFonts w:eastAsia="Calibri"/>
          <w:sz w:val="28"/>
          <w:szCs w:val="28"/>
        </w:rPr>
        <w:t xml:space="preserve"> </w:t>
      </w:r>
      <w:r w:rsidR="00B8009B" w:rsidRPr="00D7064E">
        <w:rPr>
          <w:rFonts w:eastAsia="Calibri"/>
          <w:b/>
          <w:sz w:val="28"/>
          <w:szCs w:val="28"/>
        </w:rPr>
        <w:t>Освітня програма 1-</w:t>
      </w:r>
      <w:bookmarkEnd w:id="1"/>
      <w:r w:rsidR="00B8009B" w:rsidRPr="00D7064E">
        <w:rPr>
          <w:rFonts w:eastAsia="Calibri"/>
          <w:b/>
          <w:sz w:val="28"/>
          <w:szCs w:val="28"/>
        </w:rPr>
        <w:t>2-х класів</w:t>
      </w:r>
    </w:p>
    <w:p w:rsidR="00B8009B" w:rsidRPr="00D7064E" w:rsidRDefault="00B8009B" w:rsidP="00375FC1">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Учні 1-2-х класів навчатимуться за Типовою освітньою програмою (за редакцією Р.Б.Шияна), затвердженою наказами Міністерства освіти і науки України від 21.03.2018 №268 «Про  затвердження типових освітніх та навчальних програм для 1-2 класів закладів загальної середньої освіти», від 08.10.2019 № 1272 «Про затвердження типових освітніх програм для 1-2 класів закладів загальної середньої освіти», розробленою відповідно до Державного стандарту початкової освіти, затвердженого постановою Кабінету Міністрів України від 21.02.2018 №87 (зі змінами).</w:t>
      </w:r>
    </w:p>
    <w:p w:rsidR="00B8009B" w:rsidRPr="00D7064E" w:rsidRDefault="00B8009B" w:rsidP="00375FC1">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В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B8009B" w:rsidRPr="00D7064E" w:rsidRDefault="00B8009B" w:rsidP="009C1A9A">
      <w:pPr>
        <w:shd w:val="clear" w:color="auto" w:fill="FFFFFF"/>
        <w:spacing w:after="11" w:line="276" w:lineRule="auto"/>
        <w:ind w:left="9" w:right="3"/>
        <w:jc w:val="both"/>
        <w:rPr>
          <w:rFonts w:eastAsia="Calibri"/>
          <w:lang w:val="uk-UA" w:eastAsia="uk-UA"/>
        </w:rPr>
      </w:pPr>
      <w:r w:rsidRPr="00D7064E">
        <w:rPr>
          <w:rFonts w:eastAsia="Calibri"/>
          <w:lang w:val="uk-UA" w:eastAsia="uk-UA"/>
        </w:rPr>
        <w:t>Програму побудовано із врахуванням таких принципів: </w:t>
      </w:r>
    </w:p>
    <w:p w:rsidR="00B8009B" w:rsidRPr="00580F89" w:rsidRDefault="004E2318" w:rsidP="009C1A9A">
      <w:pPr>
        <w:numPr>
          <w:ilvl w:val="0"/>
          <w:numId w:val="35"/>
        </w:numPr>
        <w:shd w:val="clear" w:color="auto" w:fill="FFFFFF"/>
        <w:spacing w:after="11" w:line="276" w:lineRule="auto"/>
        <w:ind w:left="459" w:right="3"/>
        <w:jc w:val="both"/>
        <w:rPr>
          <w:rFonts w:eastAsia="Calibri"/>
          <w:lang w:val="uk-UA" w:eastAsia="uk-UA"/>
        </w:rPr>
      </w:pPr>
      <w:r w:rsidRPr="00580F89">
        <w:rPr>
          <w:rFonts w:eastAsia="Calibri"/>
          <w:lang w:val="uk-UA" w:eastAsia="uk-UA"/>
        </w:rPr>
        <w:t>дитиноцентризму</w:t>
      </w:r>
      <w:r w:rsidR="00B8009B" w:rsidRPr="00580F89">
        <w:rPr>
          <w:rFonts w:eastAsia="Calibri"/>
          <w:lang w:val="uk-UA" w:eastAsia="uk-UA"/>
        </w:rPr>
        <w:t xml:space="preserve"> і природовідповідності;</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узгодження цілей, змісту і очікуваних результатів навчання;</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науковості, доступності і практичної спрямованості змісту;</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наступності і перспективності навчання;</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взаємозв’язаного формування ключових і предметних компетентностей;</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логічної послідовності і достатності засвоєння учнями предметних компетентностей;</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можливостей реалізації змісту освіти через предмети або інтегровані курси;</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t>творчого використання вчителем програми залежно від умов навчання;</w:t>
      </w:r>
    </w:p>
    <w:p w:rsidR="00B8009B" w:rsidRPr="00D7064E" w:rsidRDefault="00B8009B" w:rsidP="009C1A9A">
      <w:pPr>
        <w:numPr>
          <w:ilvl w:val="0"/>
          <w:numId w:val="35"/>
        </w:numPr>
        <w:shd w:val="clear" w:color="auto" w:fill="FFFFFF"/>
        <w:spacing w:after="11" w:line="276" w:lineRule="auto"/>
        <w:ind w:left="459" w:right="3"/>
        <w:jc w:val="both"/>
        <w:rPr>
          <w:rFonts w:eastAsia="Calibri"/>
          <w:lang w:val="uk-UA" w:eastAsia="uk-UA"/>
        </w:rPr>
      </w:pPr>
      <w:r w:rsidRPr="00D7064E">
        <w:rPr>
          <w:rFonts w:eastAsia="Calibri"/>
          <w:lang w:val="uk-UA" w:eastAsia="uk-UA"/>
        </w:rPr>
        <w:lastRenderedPageBreak/>
        <w:t>адаптації до індивідуальних особливостей, інтелектуальних і фізичних можливостей, потреб та інтересів дітей.</w:t>
      </w:r>
    </w:p>
    <w:p w:rsidR="00B8009B" w:rsidRPr="00D7064E" w:rsidRDefault="00B8009B" w:rsidP="00375FC1">
      <w:pPr>
        <w:shd w:val="clear" w:color="auto" w:fill="FFFFFF"/>
        <w:spacing w:after="11" w:line="276" w:lineRule="auto"/>
        <w:ind w:left="9" w:right="3" w:firstLine="699"/>
        <w:jc w:val="both"/>
        <w:rPr>
          <w:rFonts w:eastAsia="Calibri"/>
          <w:lang w:val="uk-UA" w:eastAsia="uk-UA"/>
        </w:rPr>
      </w:pPr>
      <w:r w:rsidRPr="00D7064E">
        <w:rPr>
          <w:rFonts w:eastAsia="Calibri"/>
          <w:lang w:val="uk-UA" w:eastAsia="uk-UA"/>
        </w:rPr>
        <w:t>Зміст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1D7621" w:rsidRPr="001F4BBA" w:rsidRDefault="001F4BBA" w:rsidP="001F4BBA">
      <w:pPr>
        <w:spacing w:after="160" w:line="259" w:lineRule="auto"/>
        <w:ind w:firstLine="708"/>
        <w:jc w:val="both"/>
        <w:rPr>
          <w:rFonts w:eastAsia="Calibri"/>
          <w:color w:val="002060"/>
          <w:lang w:val="uk-UA" w:eastAsia="en-US"/>
        </w:rPr>
      </w:pPr>
      <w:r w:rsidRPr="001F4BBA">
        <w:rPr>
          <w:rFonts w:eastAsia="Calibri"/>
          <w:color w:val="002060"/>
          <w:lang w:val="uk-UA" w:eastAsia="en-US"/>
        </w:rPr>
        <w:t>З метою кращої адаптації учнів першого та другого класів до освітнього процесу, якісного засвоєння навчальних програм та формування ключових компетентностей, з варіативної складової навчального плану виділено по 1 годині на проведення індивідуальних консультацій та групових занять.</w:t>
      </w:r>
    </w:p>
    <w:tbl>
      <w:tblPr>
        <w:tblW w:w="10046" w:type="dxa"/>
        <w:tblInd w:w="-5" w:type="dxa"/>
        <w:shd w:val="clear" w:color="auto" w:fill="FFFFFF"/>
        <w:tblCellMar>
          <w:left w:w="0" w:type="dxa"/>
          <w:right w:w="0" w:type="dxa"/>
        </w:tblCellMar>
        <w:tblLook w:val="04A0" w:firstRow="1" w:lastRow="0" w:firstColumn="1" w:lastColumn="0" w:noHBand="0" w:noVBand="1"/>
      </w:tblPr>
      <w:tblGrid>
        <w:gridCol w:w="6516"/>
        <w:gridCol w:w="1768"/>
        <w:gridCol w:w="1762"/>
      </w:tblGrid>
      <w:tr w:rsidR="00B803F6" w:rsidRPr="00B803F6" w:rsidTr="001D7621">
        <w:trPr>
          <w:trHeight w:val="293"/>
        </w:trPr>
        <w:tc>
          <w:tcPr>
            <w:tcW w:w="6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
                <w:bCs/>
                <w:sz w:val="24"/>
                <w:szCs w:val="24"/>
                <w:lang w:val="uk-UA" w:eastAsia="uk-UA"/>
              </w:rPr>
            </w:pPr>
            <w:r w:rsidRPr="00B803F6">
              <w:rPr>
                <w:b/>
                <w:bCs/>
                <w:sz w:val="24"/>
                <w:szCs w:val="24"/>
                <w:lang w:val="uk-UA" w:eastAsia="uk-UA"/>
              </w:rPr>
              <w:t>Навчальні предмети</w:t>
            </w:r>
          </w:p>
        </w:tc>
        <w:tc>
          <w:tcPr>
            <w:tcW w:w="3530" w:type="dxa"/>
            <w:gridSpan w:val="2"/>
            <w:tcBorders>
              <w:top w:val="single" w:sz="8" w:space="0" w:color="000000"/>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
                <w:bCs/>
                <w:sz w:val="24"/>
                <w:szCs w:val="24"/>
                <w:lang w:val="uk-UA" w:eastAsia="uk-UA"/>
              </w:rPr>
            </w:pPr>
            <w:r w:rsidRPr="00B803F6">
              <w:rPr>
                <w:b/>
                <w:bCs/>
                <w:sz w:val="24"/>
                <w:szCs w:val="24"/>
                <w:lang w:val="uk-UA" w:eastAsia="uk-UA"/>
              </w:rPr>
              <w:t>Кількість  годин  на тиждень</w:t>
            </w:r>
          </w:p>
        </w:tc>
      </w:tr>
      <w:tr w:rsidR="00B803F6" w:rsidRPr="00B803F6" w:rsidTr="001D7621">
        <w:trPr>
          <w:trHeight w:val="29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D7621" w:rsidRPr="00B803F6" w:rsidRDefault="001D7621" w:rsidP="009C1A9A">
            <w:pPr>
              <w:shd w:val="clear" w:color="auto" w:fill="FFFFFF"/>
              <w:spacing w:line="276" w:lineRule="auto"/>
              <w:rPr>
                <w:b/>
                <w:bCs/>
                <w:sz w:val="24"/>
                <w:szCs w:val="24"/>
                <w:lang w:val="uk-UA" w:eastAsia="uk-UA"/>
              </w:rPr>
            </w:pP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
                <w:bCs/>
                <w:sz w:val="24"/>
                <w:szCs w:val="24"/>
                <w:lang w:val="uk-UA" w:eastAsia="uk-UA"/>
              </w:rPr>
            </w:pPr>
            <w:r w:rsidRPr="00B803F6">
              <w:rPr>
                <w:b/>
                <w:bCs/>
                <w:sz w:val="24"/>
                <w:szCs w:val="24"/>
                <w:lang w:val="uk-UA" w:eastAsia="uk-UA"/>
              </w:rPr>
              <w:t>1 клас</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
                <w:bCs/>
                <w:sz w:val="24"/>
                <w:szCs w:val="24"/>
                <w:lang w:val="uk-UA" w:eastAsia="uk-UA"/>
              </w:rPr>
            </w:pPr>
            <w:r w:rsidRPr="00B803F6">
              <w:rPr>
                <w:b/>
                <w:bCs/>
                <w:sz w:val="24"/>
                <w:szCs w:val="24"/>
                <w:lang w:val="uk-UA" w:eastAsia="uk-UA"/>
              </w:rPr>
              <w:t>2 клас </w:t>
            </w:r>
          </w:p>
        </w:tc>
      </w:tr>
      <w:tr w:rsidR="00B803F6" w:rsidRPr="00B803F6" w:rsidTr="001F4BBA">
        <w:trPr>
          <w:trHeight w:val="314"/>
        </w:trPr>
        <w:tc>
          <w:tcPr>
            <w:tcW w:w="6516" w:type="dxa"/>
            <w:tcBorders>
              <w:top w:val="nil"/>
              <w:left w:val="single" w:sz="8" w:space="0" w:color="000000"/>
              <w:bottom w:val="single" w:sz="8" w:space="0" w:color="000000"/>
              <w:right w:val="nil"/>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Інваріантна  складова</w:t>
            </w:r>
          </w:p>
        </w:tc>
        <w:tc>
          <w:tcPr>
            <w:tcW w:w="3530" w:type="dxa"/>
            <w:gridSpan w:val="2"/>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p>
        </w:tc>
      </w:tr>
      <w:tr w:rsidR="00B803F6" w:rsidRPr="00B803F6" w:rsidTr="001D7621">
        <w:trPr>
          <w:trHeight w:val="33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Українська мова  </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5</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5</w:t>
            </w:r>
          </w:p>
        </w:tc>
      </w:tr>
      <w:tr w:rsidR="00B803F6" w:rsidRPr="00B803F6" w:rsidTr="001D7621">
        <w:trPr>
          <w:trHeight w:val="341"/>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Іноземна мова (англійська )</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2</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3</w:t>
            </w:r>
          </w:p>
        </w:tc>
      </w:tr>
      <w:tr w:rsidR="00B803F6" w:rsidRPr="00B803F6" w:rsidTr="001D7621">
        <w:trPr>
          <w:trHeight w:val="32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Математика</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3</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3</w:t>
            </w:r>
          </w:p>
        </w:tc>
      </w:tr>
      <w:tr w:rsidR="00B803F6" w:rsidRPr="00B803F6" w:rsidTr="001D7621">
        <w:trPr>
          <w:trHeight w:val="355"/>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Я досліджую світ</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7</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C3629D" w:rsidP="009C1A9A">
            <w:pPr>
              <w:shd w:val="clear" w:color="auto" w:fill="FFFFFF"/>
              <w:spacing w:line="276" w:lineRule="auto"/>
              <w:rPr>
                <w:bCs/>
                <w:sz w:val="24"/>
                <w:szCs w:val="24"/>
                <w:lang w:val="uk-UA" w:eastAsia="uk-UA"/>
              </w:rPr>
            </w:pPr>
            <w:r w:rsidRPr="00B803F6">
              <w:rPr>
                <w:bCs/>
                <w:sz w:val="24"/>
                <w:szCs w:val="24"/>
                <w:lang w:val="uk-UA" w:eastAsia="uk-UA"/>
              </w:rPr>
              <w:t>7</w:t>
            </w:r>
          </w:p>
        </w:tc>
      </w:tr>
      <w:tr w:rsidR="00B803F6" w:rsidRPr="00B803F6" w:rsidTr="001D7621">
        <w:trPr>
          <w:trHeight w:val="341"/>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Мистецтво : образотворче мистецтво</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w:t>
            </w:r>
          </w:p>
        </w:tc>
      </w:tr>
      <w:tr w:rsidR="00B803F6" w:rsidRPr="00B803F6" w:rsidTr="001D7621">
        <w:trPr>
          <w:trHeight w:val="33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Мистецтво : музичне мистецтво</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w:t>
            </w:r>
          </w:p>
        </w:tc>
      </w:tr>
      <w:tr w:rsidR="00B803F6" w:rsidRPr="00B803F6" w:rsidTr="001D7621">
        <w:trPr>
          <w:trHeight w:val="33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Фізична культура</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3</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3</w:t>
            </w:r>
          </w:p>
        </w:tc>
      </w:tr>
      <w:tr w:rsidR="00B803F6" w:rsidRPr="00B803F6" w:rsidTr="001D7621">
        <w:trPr>
          <w:trHeight w:val="331"/>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E37146"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Усього</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19+3</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A4107" w:rsidP="009C1A9A">
            <w:pPr>
              <w:shd w:val="clear" w:color="auto" w:fill="FFFFFF"/>
              <w:spacing w:line="276" w:lineRule="auto"/>
              <w:rPr>
                <w:bCs/>
                <w:sz w:val="24"/>
                <w:szCs w:val="24"/>
                <w:lang w:val="uk-UA" w:eastAsia="uk-UA"/>
              </w:rPr>
            </w:pPr>
            <w:r w:rsidRPr="00B803F6">
              <w:rPr>
                <w:bCs/>
                <w:sz w:val="24"/>
                <w:szCs w:val="24"/>
                <w:lang w:val="uk-UA" w:eastAsia="uk-UA"/>
              </w:rPr>
              <w:t>20</w:t>
            </w:r>
            <w:r w:rsidR="001D7621" w:rsidRPr="00B803F6">
              <w:rPr>
                <w:bCs/>
                <w:sz w:val="24"/>
                <w:szCs w:val="24"/>
                <w:lang w:val="uk-UA" w:eastAsia="uk-UA"/>
              </w:rPr>
              <w:t>+3</w:t>
            </w:r>
          </w:p>
        </w:tc>
      </w:tr>
      <w:tr w:rsidR="00B803F6" w:rsidRPr="00B803F6" w:rsidTr="001D7621">
        <w:trPr>
          <w:trHeight w:val="33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Варіативна  складова</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B803F6" w:rsidP="009C1A9A">
            <w:pPr>
              <w:shd w:val="clear" w:color="auto" w:fill="FFFFFF"/>
              <w:spacing w:line="276" w:lineRule="auto"/>
              <w:rPr>
                <w:bCs/>
                <w:sz w:val="24"/>
                <w:szCs w:val="24"/>
                <w:lang w:val="uk-UA" w:eastAsia="uk-UA"/>
              </w:rPr>
            </w:pPr>
            <w:r w:rsidRPr="00B803F6">
              <w:rPr>
                <w:bCs/>
                <w:sz w:val="24"/>
                <w:szCs w:val="24"/>
                <w:lang w:val="uk-UA" w:eastAsia="uk-UA"/>
              </w:rPr>
              <w:t>-</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B803F6" w:rsidP="009C1A9A">
            <w:pPr>
              <w:shd w:val="clear" w:color="auto" w:fill="FFFFFF"/>
              <w:spacing w:line="276" w:lineRule="auto"/>
              <w:rPr>
                <w:bCs/>
                <w:sz w:val="24"/>
                <w:szCs w:val="24"/>
                <w:lang w:val="uk-UA" w:eastAsia="uk-UA"/>
              </w:rPr>
            </w:pPr>
            <w:r w:rsidRPr="00B803F6">
              <w:rPr>
                <w:bCs/>
                <w:sz w:val="24"/>
                <w:szCs w:val="24"/>
                <w:lang w:val="uk-UA" w:eastAsia="uk-UA"/>
              </w:rPr>
              <w:t>-</w:t>
            </w:r>
          </w:p>
        </w:tc>
      </w:tr>
      <w:tr w:rsidR="00B803F6" w:rsidRPr="00B803F6" w:rsidTr="001D7621">
        <w:trPr>
          <w:trHeight w:val="600"/>
        </w:trPr>
        <w:tc>
          <w:tcPr>
            <w:tcW w:w="6516" w:type="dxa"/>
            <w:tcBorders>
              <w:top w:val="nil"/>
              <w:left w:val="single" w:sz="8" w:space="0" w:color="000000"/>
              <w:bottom w:val="single" w:sz="8" w:space="0" w:color="auto"/>
              <w:right w:val="single" w:sz="8" w:space="0" w:color="000000"/>
            </w:tcBorders>
            <w:shd w:val="clear" w:color="auto" w:fill="FFFFFF"/>
            <w:tcMar>
              <w:top w:w="7" w:type="dxa"/>
              <w:left w:w="110" w:type="dxa"/>
              <w:bottom w:w="0" w:type="dxa"/>
              <w:right w:w="55" w:type="dxa"/>
            </w:tcMar>
            <w:hideMark/>
          </w:tcPr>
          <w:p w:rsidR="00E37146"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Додаткові години для вивчення предметів освітніх галузей, проведення індивідуальних консультацій та групових занять</w:t>
            </w:r>
          </w:p>
        </w:tc>
        <w:tc>
          <w:tcPr>
            <w:tcW w:w="1768" w:type="dxa"/>
            <w:tcBorders>
              <w:top w:val="nil"/>
              <w:left w:val="nil"/>
              <w:bottom w:val="single" w:sz="8" w:space="0" w:color="auto"/>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 </w:t>
            </w:r>
          </w:p>
        </w:tc>
        <w:tc>
          <w:tcPr>
            <w:tcW w:w="1762" w:type="dxa"/>
            <w:tcBorders>
              <w:top w:val="nil"/>
              <w:left w:val="nil"/>
              <w:bottom w:val="single" w:sz="8" w:space="0" w:color="auto"/>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 </w:t>
            </w:r>
          </w:p>
        </w:tc>
      </w:tr>
      <w:tr w:rsidR="00B803F6" w:rsidRPr="00B803F6" w:rsidTr="001D7621">
        <w:trPr>
          <w:trHeight w:val="260"/>
        </w:trPr>
        <w:tc>
          <w:tcPr>
            <w:tcW w:w="6516" w:type="dxa"/>
            <w:tcBorders>
              <w:top w:val="nil"/>
              <w:left w:val="single" w:sz="8" w:space="0" w:color="000000"/>
              <w:bottom w:val="single" w:sz="8" w:space="0" w:color="auto"/>
              <w:right w:val="single" w:sz="8" w:space="0" w:color="000000"/>
            </w:tcBorders>
            <w:shd w:val="clear" w:color="auto" w:fill="FFFFFF"/>
            <w:tcMar>
              <w:top w:w="7" w:type="dxa"/>
              <w:left w:w="110" w:type="dxa"/>
              <w:bottom w:w="0" w:type="dxa"/>
              <w:right w:w="55" w:type="dxa"/>
            </w:tcMar>
            <w:hideMark/>
          </w:tcPr>
          <w:p w:rsidR="00E37146"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                  </w:t>
            </w:r>
            <w:r w:rsidR="00F01BFA" w:rsidRPr="00B803F6">
              <w:rPr>
                <w:bCs/>
                <w:sz w:val="24"/>
                <w:szCs w:val="24"/>
                <w:lang w:val="uk-UA" w:eastAsia="uk-UA"/>
              </w:rPr>
              <w:t> Індивідуальні заняття</w:t>
            </w:r>
          </w:p>
        </w:tc>
        <w:tc>
          <w:tcPr>
            <w:tcW w:w="1768" w:type="dxa"/>
            <w:tcBorders>
              <w:top w:val="nil"/>
              <w:left w:val="nil"/>
              <w:bottom w:val="single" w:sz="8" w:space="0" w:color="auto"/>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1</w:t>
            </w:r>
          </w:p>
        </w:tc>
        <w:tc>
          <w:tcPr>
            <w:tcW w:w="1762" w:type="dxa"/>
            <w:tcBorders>
              <w:top w:val="nil"/>
              <w:left w:val="nil"/>
              <w:bottom w:val="single" w:sz="8" w:space="0" w:color="auto"/>
              <w:right w:val="single" w:sz="8" w:space="0" w:color="000000"/>
            </w:tcBorders>
            <w:shd w:val="clear" w:color="auto" w:fill="FFFFFF"/>
            <w:tcMar>
              <w:top w:w="7" w:type="dxa"/>
              <w:left w:w="110" w:type="dxa"/>
              <w:bottom w:w="0" w:type="dxa"/>
              <w:right w:w="55" w:type="dxa"/>
            </w:tcMar>
            <w:hideMark/>
          </w:tcPr>
          <w:p w:rsidR="001D7621" w:rsidRPr="00B803F6" w:rsidRDefault="00F01BFA" w:rsidP="009C1A9A">
            <w:pPr>
              <w:shd w:val="clear" w:color="auto" w:fill="FFFFFF"/>
              <w:spacing w:line="276" w:lineRule="auto"/>
              <w:rPr>
                <w:bCs/>
                <w:sz w:val="24"/>
                <w:szCs w:val="24"/>
                <w:lang w:val="uk-UA" w:eastAsia="uk-UA"/>
              </w:rPr>
            </w:pPr>
            <w:r w:rsidRPr="00B803F6">
              <w:rPr>
                <w:bCs/>
                <w:sz w:val="24"/>
                <w:szCs w:val="24"/>
                <w:lang w:val="uk-UA" w:eastAsia="uk-UA"/>
              </w:rPr>
              <w:t>1</w:t>
            </w:r>
          </w:p>
        </w:tc>
      </w:tr>
      <w:tr w:rsidR="00B803F6" w:rsidRPr="00B803F6" w:rsidTr="001D7621">
        <w:trPr>
          <w:trHeight w:val="562"/>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Гранично допустиме тижневе  навчальне навантаження учня</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20</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22</w:t>
            </w:r>
          </w:p>
        </w:tc>
      </w:tr>
      <w:tr w:rsidR="00B803F6" w:rsidRPr="00B803F6" w:rsidTr="001D7621">
        <w:trPr>
          <w:trHeight w:val="70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E37146"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Сумарна кількість навчальних годин, що фінансуються з бюджету (без урахування поділу на групи)</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2</w:t>
            </w:r>
            <w:r w:rsidR="00F01BFA" w:rsidRPr="00B803F6">
              <w:rPr>
                <w:bCs/>
                <w:sz w:val="24"/>
                <w:szCs w:val="24"/>
                <w:lang w:val="uk-UA" w:eastAsia="uk-UA"/>
              </w:rPr>
              <w:t>2+1</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2</w:t>
            </w:r>
            <w:r w:rsidR="00733C1A" w:rsidRPr="00B803F6">
              <w:rPr>
                <w:bCs/>
                <w:sz w:val="24"/>
                <w:szCs w:val="24"/>
                <w:lang w:val="uk-UA" w:eastAsia="uk-UA"/>
              </w:rPr>
              <w:t>3</w:t>
            </w:r>
            <w:r w:rsidR="00F01BFA" w:rsidRPr="00B803F6">
              <w:rPr>
                <w:bCs/>
                <w:sz w:val="24"/>
                <w:szCs w:val="24"/>
                <w:lang w:val="uk-UA" w:eastAsia="uk-UA"/>
              </w:rPr>
              <w:t>+1</w:t>
            </w:r>
          </w:p>
        </w:tc>
      </w:tr>
      <w:tr w:rsidR="00B803F6" w:rsidRPr="00B803F6" w:rsidTr="001D7621">
        <w:trPr>
          <w:trHeight w:val="706"/>
        </w:trPr>
        <w:tc>
          <w:tcPr>
            <w:tcW w:w="6516" w:type="dxa"/>
            <w:tcBorders>
              <w:top w:val="nil"/>
              <w:left w:val="single" w:sz="8" w:space="0" w:color="000000"/>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1D7621" w:rsidP="009C1A9A">
            <w:pPr>
              <w:shd w:val="clear" w:color="auto" w:fill="FFFFFF"/>
              <w:spacing w:line="276" w:lineRule="auto"/>
              <w:rPr>
                <w:bCs/>
                <w:sz w:val="24"/>
                <w:szCs w:val="24"/>
                <w:lang w:val="uk-UA" w:eastAsia="uk-UA"/>
              </w:rPr>
            </w:pPr>
            <w:r w:rsidRPr="00B803F6">
              <w:rPr>
                <w:bCs/>
                <w:sz w:val="24"/>
                <w:szCs w:val="24"/>
                <w:lang w:val="uk-UA" w:eastAsia="uk-UA"/>
              </w:rPr>
              <w:t>Кількість здобувачів освіти</w:t>
            </w:r>
          </w:p>
        </w:tc>
        <w:tc>
          <w:tcPr>
            <w:tcW w:w="1768"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067003" w:rsidP="009C1A9A">
            <w:pPr>
              <w:shd w:val="clear" w:color="auto" w:fill="FFFFFF"/>
              <w:spacing w:line="276" w:lineRule="auto"/>
              <w:rPr>
                <w:bCs/>
                <w:sz w:val="24"/>
                <w:szCs w:val="24"/>
                <w:lang w:val="uk-UA" w:eastAsia="uk-UA"/>
              </w:rPr>
            </w:pPr>
            <w:r w:rsidRPr="00B803F6">
              <w:rPr>
                <w:bCs/>
                <w:sz w:val="24"/>
                <w:szCs w:val="24"/>
                <w:lang w:val="uk-UA" w:eastAsia="uk-UA"/>
              </w:rPr>
              <w:t>18</w:t>
            </w:r>
          </w:p>
        </w:tc>
        <w:tc>
          <w:tcPr>
            <w:tcW w:w="1762" w:type="dxa"/>
            <w:tcBorders>
              <w:top w:val="nil"/>
              <w:left w:val="nil"/>
              <w:bottom w:val="single" w:sz="8" w:space="0" w:color="000000"/>
              <w:right w:val="single" w:sz="8" w:space="0" w:color="000000"/>
            </w:tcBorders>
            <w:shd w:val="clear" w:color="auto" w:fill="FFFFFF"/>
            <w:tcMar>
              <w:top w:w="7" w:type="dxa"/>
              <w:left w:w="110" w:type="dxa"/>
              <w:bottom w:w="0" w:type="dxa"/>
              <w:right w:w="55" w:type="dxa"/>
            </w:tcMar>
            <w:hideMark/>
          </w:tcPr>
          <w:p w:rsidR="001D7621" w:rsidRPr="00B803F6" w:rsidRDefault="00067003" w:rsidP="009C1A9A">
            <w:pPr>
              <w:shd w:val="clear" w:color="auto" w:fill="FFFFFF"/>
              <w:spacing w:line="276" w:lineRule="auto"/>
              <w:rPr>
                <w:bCs/>
                <w:sz w:val="24"/>
                <w:szCs w:val="24"/>
                <w:lang w:val="uk-UA" w:eastAsia="uk-UA"/>
              </w:rPr>
            </w:pPr>
            <w:r w:rsidRPr="00B803F6">
              <w:rPr>
                <w:bCs/>
                <w:sz w:val="24"/>
                <w:szCs w:val="24"/>
                <w:lang w:val="uk-UA" w:eastAsia="uk-UA"/>
              </w:rPr>
              <w:t>17</w:t>
            </w:r>
          </w:p>
        </w:tc>
      </w:tr>
    </w:tbl>
    <w:p w:rsidR="001D7621" w:rsidRDefault="001D7621" w:rsidP="009C1A9A">
      <w:pPr>
        <w:shd w:val="clear" w:color="auto" w:fill="FFFFFF"/>
        <w:spacing w:line="276" w:lineRule="auto"/>
        <w:rPr>
          <w:b/>
          <w:bCs/>
          <w:color w:val="000000"/>
          <w:sz w:val="24"/>
          <w:szCs w:val="24"/>
          <w:lang w:val="uk-UA" w:eastAsia="uk-UA"/>
        </w:rPr>
      </w:pPr>
      <w:r w:rsidRPr="001D7621">
        <w:rPr>
          <w:b/>
          <w:bCs/>
          <w:color w:val="000000"/>
          <w:sz w:val="24"/>
          <w:szCs w:val="24"/>
          <w:lang w:val="uk-UA" w:eastAsia="uk-UA"/>
        </w:rPr>
        <w:t>      </w:t>
      </w:r>
    </w:p>
    <w:p w:rsidR="00EE682B" w:rsidRPr="003D4768" w:rsidRDefault="003D4768" w:rsidP="009C1A9A">
      <w:pPr>
        <w:shd w:val="clear" w:color="auto" w:fill="FFFFFF"/>
        <w:spacing w:after="5" w:line="276" w:lineRule="auto"/>
        <w:ind w:left="287"/>
        <w:outlineLvl w:val="1"/>
        <w:rPr>
          <w:rFonts w:ascii="Arial" w:hAnsi="Arial" w:cs="Arial"/>
          <w:b/>
          <w:bCs/>
          <w:color w:val="111111"/>
          <w:sz w:val="26"/>
          <w:szCs w:val="26"/>
          <w:lang w:val="uk-UA" w:eastAsia="uk-UA"/>
        </w:rPr>
      </w:pPr>
      <w:r>
        <w:rPr>
          <w:b/>
          <w:bCs/>
          <w:sz w:val="24"/>
          <w:szCs w:val="24"/>
          <w:lang w:val="uk-UA" w:eastAsia="uk-UA"/>
        </w:rPr>
        <w:t xml:space="preserve">                                </w:t>
      </w:r>
      <w:r w:rsidR="00EE682B">
        <w:rPr>
          <w:b/>
          <w:bCs/>
          <w:sz w:val="24"/>
          <w:szCs w:val="24"/>
          <w:lang w:val="uk-UA" w:eastAsia="uk-UA"/>
        </w:rPr>
        <w:t>Освітня програма 3</w:t>
      </w:r>
      <w:r w:rsidR="00EE682B" w:rsidRPr="00B8009B">
        <w:rPr>
          <w:b/>
          <w:bCs/>
          <w:sz w:val="24"/>
          <w:szCs w:val="24"/>
          <w:lang w:val="uk-UA" w:eastAsia="uk-UA"/>
        </w:rPr>
        <w:t>-</w:t>
      </w:r>
      <w:r w:rsidR="00EE682B">
        <w:rPr>
          <w:b/>
          <w:bCs/>
          <w:sz w:val="24"/>
          <w:szCs w:val="24"/>
          <w:lang w:val="uk-UA" w:eastAsia="uk-UA"/>
        </w:rPr>
        <w:t>4</w:t>
      </w:r>
      <w:r w:rsidR="00EE682B" w:rsidRPr="00B8009B">
        <w:rPr>
          <w:b/>
          <w:bCs/>
          <w:sz w:val="24"/>
          <w:szCs w:val="24"/>
          <w:lang w:val="uk-UA" w:eastAsia="uk-UA"/>
        </w:rPr>
        <w:t>-х класів</w:t>
      </w:r>
    </w:p>
    <w:p w:rsidR="00EE682B" w:rsidRDefault="00EE682B" w:rsidP="00375FC1">
      <w:pPr>
        <w:shd w:val="clear" w:color="auto" w:fill="FFFFFF"/>
        <w:spacing w:line="276" w:lineRule="auto"/>
        <w:ind w:firstLine="708"/>
        <w:jc w:val="both"/>
        <w:rPr>
          <w:color w:val="000000"/>
          <w:shd w:val="clear" w:color="auto" w:fill="FFFFFF"/>
          <w:lang w:val="uk-UA"/>
        </w:rPr>
      </w:pPr>
      <w:r>
        <w:rPr>
          <w:color w:val="000000"/>
          <w:shd w:val="clear" w:color="auto" w:fill="FFFFFF"/>
          <w:lang w:val="uk-UA"/>
        </w:rPr>
        <w:t>У</w:t>
      </w:r>
      <w:r w:rsidR="003D4768">
        <w:rPr>
          <w:color w:val="000000"/>
          <w:shd w:val="clear" w:color="auto" w:fill="FFFFFF"/>
          <w:lang w:val="uk-UA"/>
        </w:rPr>
        <w:t>чні 3-4</w:t>
      </w:r>
      <w:r>
        <w:rPr>
          <w:color w:val="000000"/>
          <w:shd w:val="clear" w:color="auto" w:fill="FFFFFF"/>
          <w:lang w:val="uk-UA"/>
        </w:rPr>
        <w:t>–х класів у 202</w:t>
      </w:r>
      <w:r w:rsidR="00733C1A">
        <w:rPr>
          <w:color w:val="000000"/>
          <w:shd w:val="clear" w:color="auto" w:fill="FFFFFF"/>
          <w:lang w:val="uk-UA"/>
        </w:rPr>
        <w:t>3</w:t>
      </w:r>
      <w:r>
        <w:rPr>
          <w:color w:val="000000"/>
          <w:shd w:val="clear" w:color="auto" w:fill="FFFFFF"/>
          <w:lang w:val="uk-UA"/>
        </w:rPr>
        <w:t>/202</w:t>
      </w:r>
      <w:r w:rsidR="00733C1A">
        <w:rPr>
          <w:color w:val="000000"/>
          <w:shd w:val="clear" w:color="auto" w:fill="FFFFFF"/>
          <w:lang w:val="uk-UA"/>
        </w:rPr>
        <w:t>4</w:t>
      </w:r>
      <w:r>
        <w:rPr>
          <w:color w:val="000000"/>
          <w:shd w:val="clear" w:color="auto" w:fill="FFFFFF"/>
          <w:lang w:val="uk-UA"/>
        </w:rPr>
        <w:t xml:space="preserve"> н.р. навчатимутьмся за </w:t>
      </w:r>
      <w:r w:rsidRPr="00EE682B">
        <w:rPr>
          <w:color w:val="000000"/>
          <w:shd w:val="clear" w:color="auto" w:fill="FFFFFF"/>
          <w:lang w:val="uk-UA"/>
        </w:rPr>
        <w:t>Типовою освітньою програмою</w:t>
      </w:r>
      <w:r w:rsidR="003D4768">
        <w:rPr>
          <w:color w:val="000000"/>
          <w:shd w:val="clear" w:color="auto" w:fill="FFFFFF"/>
          <w:lang w:val="uk-UA"/>
        </w:rPr>
        <w:t> для учнів 3-4-х</w:t>
      </w:r>
      <w:r w:rsidRPr="00EE682B">
        <w:rPr>
          <w:color w:val="000000"/>
          <w:shd w:val="clear" w:color="auto" w:fill="FFFFFF"/>
          <w:lang w:val="uk-UA"/>
        </w:rPr>
        <w:t xml:space="preserve"> класів закладів загальної середньої освіти, розроблено</w:t>
      </w:r>
      <w:r w:rsidR="00E949B9">
        <w:rPr>
          <w:color w:val="000000"/>
          <w:shd w:val="clear" w:color="auto" w:fill="FFFFFF"/>
          <w:lang w:val="uk-UA"/>
        </w:rPr>
        <w:t xml:space="preserve">ю під керівництвом Р. Б. Шияна та </w:t>
      </w:r>
      <w:r w:rsidRPr="00EE682B">
        <w:rPr>
          <w:color w:val="000000"/>
          <w:shd w:val="clear" w:color="auto" w:fill="FFFFFF"/>
          <w:lang w:val="uk-UA"/>
        </w:rPr>
        <w:t>затвердженою наказом Міністерства освіти і нау</w:t>
      </w:r>
      <w:r w:rsidR="00E949B9">
        <w:rPr>
          <w:color w:val="000000"/>
          <w:shd w:val="clear" w:color="auto" w:fill="FFFFFF"/>
          <w:lang w:val="uk-UA"/>
        </w:rPr>
        <w:t>ки України від 12.08.2022 № 743</w:t>
      </w:r>
      <w:r w:rsidRPr="00EE682B">
        <w:rPr>
          <w:color w:val="000000"/>
          <w:shd w:val="clear" w:color="auto" w:fill="FFFFFF"/>
          <w:lang w:val="uk-UA"/>
        </w:rPr>
        <w:t>.</w:t>
      </w:r>
    </w:p>
    <w:p w:rsidR="00B803F6" w:rsidRDefault="00B803F6" w:rsidP="00DF71A3">
      <w:pPr>
        <w:spacing w:after="160" w:line="259" w:lineRule="auto"/>
        <w:ind w:firstLine="708"/>
        <w:jc w:val="both"/>
        <w:rPr>
          <w:rFonts w:eastAsia="Calibri"/>
          <w:color w:val="FF0000"/>
          <w:u w:val="single"/>
          <w:lang w:val="uk-UA" w:eastAsia="en-US"/>
        </w:rPr>
      </w:pPr>
    </w:p>
    <w:p w:rsidR="00CC020D" w:rsidRPr="00F45E92" w:rsidRDefault="00B803F6" w:rsidP="00DF71A3">
      <w:pPr>
        <w:spacing w:after="160" w:line="259" w:lineRule="auto"/>
        <w:ind w:firstLine="708"/>
        <w:jc w:val="both"/>
        <w:rPr>
          <w:rFonts w:eastAsia="Calibri"/>
          <w:color w:val="002060"/>
          <w:lang w:val="uk-UA" w:eastAsia="en-US"/>
        </w:rPr>
      </w:pPr>
      <w:r w:rsidRPr="00F45E92">
        <w:rPr>
          <w:rFonts w:eastAsia="Calibri"/>
          <w:color w:val="002060"/>
          <w:lang w:val="uk-UA" w:eastAsia="en-US"/>
        </w:rPr>
        <w:lastRenderedPageBreak/>
        <w:t>По одній</w:t>
      </w:r>
      <w:r w:rsidR="00DF71A3" w:rsidRPr="00F45E92">
        <w:rPr>
          <w:rFonts w:eastAsia="Calibri"/>
          <w:color w:val="002060"/>
          <w:lang w:val="uk-UA" w:eastAsia="en-US"/>
        </w:rPr>
        <w:t xml:space="preserve"> годин</w:t>
      </w:r>
      <w:r w:rsidRPr="00F45E92">
        <w:rPr>
          <w:rFonts w:eastAsia="Calibri"/>
          <w:color w:val="002060"/>
          <w:lang w:val="uk-UA" w:eastAsia="en-US"/>
        </w:rPr>
        <w:t>і</w:t>
      </w:r>
      <w:r w:rsidR="00DF71A3" w:rsidRPr="00F45E92">
        <w:rPr>
          <w:rFonts w:eastAsia="Calibri"/>
          <w:color w:val="002060"/>
          <w:lang w:val="uk-UA" w:eastAsia="en-US"/>
        </w:rPr>
        <w:t xml:space="preserve"> варіативної частини навчального плану </w:t>
      </w:r>
      <w:r w:rsidRPr="00F45E92">
        <w:rPr>
          <w:rFonts w:eastAsia="Calibri"/>
          <w:color w:val="002060"/>
          <w:lang w:val="uk-UA" w:eastAsia="en-US"/>
        </w:rPr>
        <w:t xml:space="preserve">в 3-4 класах </w:t>
      </w:r>
      <w:r w:rsidR="00DF71A3" w:rsidRPr="00F45E92">
        <w:rPr>
          <w:rFonts w:eastAsia="Calibri"/>
          <w:color w:val="002060"/>
          <w:lang w:val="uk-UA" w:eastAsia="en-US"/>
        </w:rPr>
        <w:t>виділен</w:t>
      </w:r>
      <w:r w:rsidRPr="00F45E92">
        <w:rPr>
          <w:rFonts w:eastAsia="Calibri"/>
          <w:color w:val="002060"/>
          <w:lang w:val="uk-UA" w:eastAsia="en-US"/>
        </w:rPr>
        <w:t>о</w:t>
      </w:r>
      <w:r w:rsidR="00DF71A3" w:rsidRPr="00F45E92">
        <w:rPr>
          <w:rFonts w:eastAsia="Calibri"/>
          <w:color w:val="002060"/>
          <w:lang w:val="uk-UA" w:eastAsia="en-US"/>
        </w:rPr>
        <w:t xml:space="preserve"> на індивідуальні консультації та групові заняття, що сп</w:t>
      </w:r>
      <w:r w:rsidR="00CD7E75" w:rsidRPr="00F45E92">
        <w:rPr>
          <w:rFonts w:eastAsia="Calibri"/>
          <w:color w:val="002060"/>
          <w:lang w:val="uk-UA" w:eastAsia="en-US"/>
        </w:rPr>
        <w:t>риятиме швидшій та безболісній</w:t>
      </w:r>
      <w:r w:rsidR="00DF71A3" w:rsidRPr="00F45E92">
        <w:rPr>
          <w:rFonts w:eastAsia="Calibri"/>
          <w:color w:val="002060"/>
          <w:lang w:val="uk-UA" w:eastAsia="en-US"/>
        </w:rPr>
        <w:t xml:space="preserve"> адаптації дітей до </w:t>
      </w:r>
      <w:r w:rsidR="00F45E92" w:rsidRPr="00F45E92">
        <w:rPr>
          <w:rFonts w:eastAsia="Calibri"/>
          <w:color w:val="002060"/>
          <w:lang w:val="uk-UA" w:eastAsia="en-US"/>
        </w:rPr>
        <w:t>організації освітнього процесу</w:t>
      </w:r>
      <w:r w:rsidR="00DF71A3" w:rsidRPr="00F45E92">
        <w:rPr>
          <w:rFonts w:eastAsia="Calibri"/>
          <w:color w:val="002060"/>
          <w:lang w:val="uk-UA" w:eastAsia="en-US"/>
        </w:rPr>
        <w:t>.</w:t>
      </w:r>
    </w:p>
    <w:tbl>
      <w:tblPr>
        <w:tblW w:w="9480" w:type="dxa"/>
        <w:tblBorders>
          <w:top w:val="single" w:sz="6" w:space="0" w:color="00000A"/>
          <w:left w:val="single" w:sz="6" w:space="0" w:color="00000A"/>
          <w:bottom w:val="single" w:sz="6" w:space="0" w:color="00000A"/>
          <w:right w:val="single" w:sz="6" w:space="0" w:color="00000A"/>
        </w:tblBorders>
        <w:shd w:val="clear" w:color="auto" w:fill="FFFFFF"/>
        <w:tblCellMar>
          <w:left w:w="0" w:type="dxa"/>
          <w:right w:w="0" w:type="dxa"/>
        </w:tblCellMar>
        <w:tblLook w:val="04A0" w:firstRow="1" w:lastRow="0" w:firstColumn="1" w:lastColumn="0" w:noHBand="0" w:noVBand="1"/>
      </w:tblPr>
      <w:tblGrid>
        <w:gridCol w:w="6340"/>
        <w:gridCol w:w="1216"/>
        <w:gridCol w:w="1924"/>
      </w:tblGrid>
      <w:tr w:rsidR="00E949B9" w:rsidRPr="00E949B9" w:rsidTr="00FE778C">
        <w:tc>
          <w:tcPr>
            <w:tcW w:w="634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Назва навчального предмета/</w:t>
            </w:r>
          </w:p>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інтегрованого курсу</w:t>
            </w:r>
          </w:p>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Класи</w:t>
            </w:r>
          </w:p>
        </w:tc>
        <w:tc>
          <w:tcPr>
            <w:tcW w:w="314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Кількість</w:t>
            </w:r>
          </w:p>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годин на тиждень</w:t>
            </w:r>
          </w:p>
        </w:tc>
      </w:tr>
      <w:tr w:rsidR="00E949B9" w:rsidRPr="00E949B9" w:rsidTr="00FE778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E949B9" w:rsidRPr="00CC020D" w:rsidRDefault="00E949B9" w:rsidP="009C1A9A">
            <w:pPr>
              <w:shd w:val="clear" w:color="auto" w:fill="FFFFFF"/>
              <w:spacing w:line="276" w:lineRule="auto"/>
              <w:rPr>
                <w:color w:val="111111"/>
                <w:sz w:val="24"/>
                <w:szCs w:val="24"/>
                <w:lang w:val="uk-UA" w:eastAsia="uk-UA"/>
              </w:rPr>
            </w:pP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3 клас</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4 клас</w:t>
            </w:r>
          </w:p>
        </w:tc>
      </w:tr>
      <w:tr w:rsidR="00E949B9" w:rsidRPr="00E949B9" w:rsidTr="00FE778C">
        <w:tc>
          <w:tcPr>
            <w:tcW w:w="948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i/>
                <w:iCs/>
                <w:color w:val="111111"/>
                <w:sz w:val="24"/>
                <w:szCs w:val="24"/>
                <w:lang w:val="uk-UA" w:eastAsia="uk-UA"/>
              </w:rPr>
              <w:t>Інваріантнний складник</w:t>
            </w:r>
          </w:p>
        </w:tc>
      </w:tr>
      <w:tr w:rsidR="00FE778C" w:rsidRPr="00E949B9" w:rsidTr="00956876">
        <w:trPr>
          <w:trHeight w:val="148"/>
        </w:trPr>
        <w:tc>
          <w:tcPr>
            <w:tcW w:w="6340"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hideMark/>
          </w:tcPr>
          <w:p w:rsidR="00FE778C" w:rsidRPr="00CC020D" w:rsidRDefault="00FE778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Українська мова</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FE778C" w:rsidRPr="00CC020D" w:rsidRDefault="00FE778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5</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FE778C" w:rsidRPr="00CC020D" w:rsidRDefault="00FE778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5</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Іноземна мова</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3</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Математика</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2813F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4</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2813F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4</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Я досліджую світ</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2813F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7</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2813FC"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7</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Інформатика</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Образотворче м</w:t>
            </w:r>
            <w:r w:rsidR="00E949B9" w:rsidRPr="00CC020D">
              <w:rPr>
                <w:color w:val="111111"/>
                <w:sz w:val="24"/>
                <w:szCs w:val="24"/>
                <w:lang w:val="uk-UA" w:eastAsia="uk-UA"/>
              </w:rPr>
              <w:t>истетво</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r>
      <w:tr w:rsidR="00C63ABA"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C63ABA"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Музичне мистецтво</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C63ABA"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C63ABA"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Фізична культура</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3</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
                <w:bCs/>
                <w:color w:val="111111"/>
                <w:sz w:val="24"/>
                <w:szCs w:val="24"/>
                <w:lang w:val="uk-UA" w:eastAsia="uk-UA"/>
              </w:rPr>
              <w:t>Усього</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22+3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22+3</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i/>
                <w:iCs/>
                <w:color w:val="111111"/>
                <w:sz w:val="24"/>
                <w:szCs w:val="24"/>
                <w:lang w:val="uk-UA" w:eastAsia="uk-UA"/>
              </w:rPr>
              <w:t>Варіативний складник</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C63ABA"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1</w:t>
            </w:r>
          </w:p>
        </w:tc>
      </w:tr>
      <w:tr w:rsidR="00956876" w:rsidRPr="00E949B9" w:rsidTr="00956876">
        <w:tc>
          <w:tcPr>
            <w:tcW w:w="6340"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Cs/>
                <w:color w:val="111111"/>
                <w:sz w:val="24"/>
                <w:szCs w:val="24"/>
                <w:lang w:val="uk-UA" w:eastAsia="uk-UA"/>
              </w:rPr>
            </w:pPr>
            <w:r w:rsidRPr="00CC020D">
              <w:rPr>
                <w:bCs/>
                <w:color w:val="111111"/>
                <w:sz w:val="24"/>
                <w:szCs w:val="24"/>
                <w:lang w:val="uk-UA" w:eastAsia="uk-UA"/>
              </w:rPr>
              <w:t>Додаткові години для вивчення предметів освітніх галузей, проведення індивідуальних консультацій та групових занять</w:t>
            </w:r>
          </w:p>
        </w:tc>
        <w:tc>
          <w:tcPr>
            <w:tcW w:w="121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
                <w:bCs/>
                <w:color w:val="111111"/>
                <w:sz w:val="24"/>
                <w:szCs w:val="24"/>
                <w:lang w:val="uk-UA" w:eastAsia="uk-UA"/>
              </w:rPr>
            </w:pPr>
            <w:r w:rsidRPr="00CC020D">
              <w:rPr>
                <w:b/>
                <w:bCs/>
                <w:color w:val="111111"/>
                <w:sz w:val="24"/>
                <w:szCs w:val="24"/>
                <w:lang w:val="uk-UA" w:eastAsia="uk-UA"/>
              </w:rPr>
              <w:t> </w:t>
            </w:r>
          </w:p>
        </w:tc>
        <w:tc>
          <w:tcPr>
            <w:tcW w:w="192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
                <w:bCs/>
                <w:color w:val="111111"/>
                <w:sz w:val="24"/>
                <w:szCs w:val="24"/>
                <w:lang w:val="uk-UA" w:eastAsia="uk-UA"/>
              </w:rPr>
            </w:pPr>
            <w:r w:rsidRPr="00CC020D">
              <w:rPr>
                <w:b/>
                <w:bCs/>
                <w:color w:val="111111"/>
                <w:sz w:val="24"/>
                <w:szCs w:val="24"/>
                <w:lang w:val="uk-UA" w:eastAsia="uk-UA"/>
              </w:rPr>
              <w:t> </w:t>
            </w:r>
          </w:p>
        </w:tc>
      </w:tr>
      <w:tr w:rsidR="00956876" w:rsidRPr="00E949B9" w:rsidTr="00956876">
        <w:tc>
          <w:tcPr>
            <w:tcW w:w="6340" w:type="dxa"/>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Cs/>
                <w:color w:val="111111"/>
                <w:sz w:val="24"/>
                <w:szCs w:val="24"/>
                <w:lang w:val="uk-UA" w:eastAsia="uk-UA"/>
              </w:rPr>
            </w:pPr>
            <w:r w:rsidRPr="00CC020D">
              <w:rPr>
                <w:bCs/>
                <w:color w:val="111111"/>
                <w:sz w:val="24"/>
                <w:szCs w:val="24"/>
                <w:lang w:val="uk-UA" w:eastAsia="uk-UA"/>
              </w:rPr>
              <w:t>                   Індивідуальні заняття</w:t>
            </w:r>
          </w:p>
        </w:tc>
        <w:tc>
          <w:tcPr>
            <w:tcW w:w="121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
                <w:bCs/>
                <w:color w:val="111111"/>
                <w:sz w:val="24"/>
                <w:szCs w:val="24"/>
                <w:lang w:val="uk-UA" w:eastAsia="uk-UA"/>
              </w:rPr>
            </w:pPr>
            <w:r w:rsidRPr="00CC020D">
              <w:rPr>
                <w:b/>
                <w:bCs/>
                <w:color w:val="111111"/>
                <w:sz w:val="24"/>
                <w:szCs w:val="24"/>
                <w:lang w:val="uk-UA" w:eastAsia="uk-UA"/>
              </w:rPr>
              <w:t>1</w:t>
            </w:r>
          </w:p>
        </w:tc>
        <w:tc>
          <w:tcPr>
            <w:tcW w:w="1924"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tcPr>
          <w:p w:rsidR="00956876" w:rsidRPr="00CC020D" w:rsidRDefault="00956876" w:rsidP="009C1A9A">
            <w:pPr>
              <w:shd w:val="clear" w:color="auto" w:fill="FFFFFF"/>
              <w:spacing w:line="276" w:lineRule="auto"/>
              <w:rPr>
                <w:b/>
                <w:bCs/>
                <w:color w:val="111111"/>
                <w:sz w:val="24"/>
                <w:szCs w:val="24"/>
                <w:lang w:val="uk-UA" w:eastAsia="uk-UA"/>
              </w:rPr>
            </w:pPr>
            <w:r w:rsidRPr="00CC020D">
              <w:rPr>
                <w:b/>
                <w:bCs/>
                <w:color w:val="111111"/>
                <w:sz w:val="24"/>
                <w:szCs w:val="24"/>
                <w:lang w:val="uk-UA" w:eastAsia="uk-UA"/>
              </w:rPr>
              <w:t>1</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Cs/>
                <w:color w:val="111111"/>
                <w:sz w:val="24"/>
                <w:szCs w:val="24"/>
                <w:lang w:val="uk-UA" w:eastAsia="uk-UA"/>
              </w:rPr>
              <w:t>Сумарна кількість навчальних годин, що фінансуються з бюджету (без урахування поділу на групи)</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25</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25</w:t>
            </w:r>
          </w:p>
        </w:tc>
      </w:tr>
      <w:tr w:rsidR="00E949B9" w:rsidRPr="00E949B9" w:rsidTr="00956876">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Cs/>
                <w:color w:val="111111"/>
                <w:sz w:val="24"/>
                <w:szCs w:val="24"/>
                <w:lang w:val="uk-UA" w:eastAsia="uk-UA"/>
              </w:rPr>
              <w:t>Гранично допустиме тижневе навчальне навантаження учня</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23</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23</w:t>
            </w:r>
          </w:p>
        </w:tc>
      </w:tr>
      <w:tr w:rsidR="00E949B9" w:rsidRPr="00E949B9" w:rsidTr="00956876">
        <w:trPr>
          <w:trHeight w:val="690"/>
        </w:trPr>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Cs/>
                <w:color w:val="111111"/>
                <w:sz w:val="24"/>
                <w:szCs w:val="24"/>
                <w:lang w:val="uk-UA" w:eastAsia="uk-UA"/>
              </w:rPr>
              <w:t>Сумарна кількість навчальних годин інваріантної і варіативної складових, що фінансується з бюджету ( з урахуванням поділу класів на групи)</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26</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26</w:t>
            </w:r>
          </w:p>
        </w:tc>
      </w:tr>
      <w:tr w:rsidR="00E949B9" w:rsidRPr="00E949B9" w:rsidTr="00956876">
        <w:trPr>
          <w:trHeight w:val="675"/>
        </w:trPr>
        <w:tc>
          <w:tcPr>
            <w:tcW w:w="63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E949B9" w:rsidP="009C1A9A">
            <w:pPr>
              <w:shd w:val="clear" w:color="auto" w:fill="FFFFFF"/>
              <w:spacing w:line="276" w:lineRule="auto"/>
              <w:rPr>
                <w:color w:val="111111"/>
                <w:sz w:val="24"/>
                <w:szCs w:val="24"/>
                <w:lang w:val="uk-UA" w:eastAsia="uk-UA"/>
              </w:rPr>
            </w:pPr>
            <w:r w:rsidRPr="00CC020D">
              <w:rPr>
                <w:bCs/>
                <w:color w:val="111111"/>
                <w:sz w:val="24"/>
                <w:szCs w:val="24"/>
                <w:lang w:val="uk-UA" w:eastAsia="uk-UA"/>
              </w:rPr>
              <w:t>Кількість здобувачів освіти</w:t>
            </w:r>
          </w:p>
        </w:tc>
        <w:tc>
          <w:tcPr>
            <w:tcW w:w="12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956876"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21</w:t>
            </w:r>
          </w:p>
        </w:tc>
        <w:tc>
          <w:tcPr>
            <w:tcW w:w="19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949B9" w:rsidRPr="00CC020D" w:rsidRDefault="00956876" w:rsidP="009C1A9A">
            <w:pPr>
              <w:shd w:val="clear" w:color="auto" w:fill="FFFFFF"/>
              <w:spacing w:line="276" w:lineRule="auto"/>
              <w:rPr>
                <w:color w:val="111111"/>
                <w:sz w:val="24"/>
                <w:szCs w:val="24"/>
                <w:lang w:val="uk-UA" w:eastAsia="uk-UA"/>
              </w:rPr>
            </w:pPr>
            <w:r w:rsidRPr="00CC020D">
              <w:rPr>
                <w:color w:val="111111"/>
                <w:sz w:val="24"/>
                <w:szCs w:val="24"/>
                <w:lang w:val="uk-UA" w:eastAsia="uk-UA"/>
              </w:rPr>
              <w:t>25</w:t>
            </w:r>
          </w:p>
        </w:tc>
      </w:tr>
    </w:tbl>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Програму побудовано із врахуванням таких принципів:</w:t>
      </w:r>
    </w:p>
    <w:p w:rsidR="009C1A9A" w:rsidRPr="00E37146" w:rsidRDefault="004E2318" w:rsidP="009C1A9A">
      <w:pPr>
        <w:pStyle w:val="western"/>
        <w:shd w:val="clear" w:color="auto" w:fill="FFFFFF"/>
        <w:spacing w:before="0" w:beforeAutospacing="0" w:after="0" w:afterAutospacing="0" w:line="276" w:lineRule="auto"/>
        <w:jc w:val="both"/>
        <w:rPr>
          <w:sz w:val="28"/>
          <w:szCs w:val="28"/>
          <w:shd w:val="clear" w:color="auto" w:fill="FFFFFF"/>
          <w:lang w:eastAsia="ru-RU"/>
        </w:rPr>
      </w:pPr>
      <w:r w:rsidRPr="00E37146">
        <w:rPr>
          <w:sz w:val="28"/>
          <w:szCs w:val="28"/>
          <w:shd w:val="clear" w:color="auto" w:fill="FFFFFF"/>
          <w:lang w:eastAsia="ru-RU"/>
        </w:rPr>
        <w:t>- дитиноцентризму</w:t>
      </w:r>
      <w:r w:rsidR="009C1A9A" w:rsidRPr="00E37146">
        <w:rPr>
          <w:sz w:val="28"/>
          <w:szCs w:val="28"/>
          <w:shd w:val="clear" w:color="auto" w:fill="FFFFFF"/>
          <w:lang w:eastAsia="ru-RU"/>
        </w:rPr>
        <w:t xml:space="preserve"> і природовідповідності;</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узгодження цілей, змісту і очікуваних результатів навчання;</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науковості, доступності і практичної спрямованості змісту;</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наступності і перспективності навчання;</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взаємозв’язаного формування ключових і предметних компетентностей;</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логічної послідовності і достатності засвоєння учнями предметних компетентностей;</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можливостей реалізації змісту освіти через предмети або інтегровані курси;</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творчого використання вчителем програми залежно від умов навчання;</w:t>
      </w:r>
    </w:p>
    <w:p w:rsidR="009C1A9A" w:rsidRPr="009C1A9A" w:rsidRDefault="009C1A9A" w:rsidP="009C1A9A">
      <w:pPr>
        <w:pStyle w:val="western"/>
        <w:shd w:val="clear" w:color="auto" w:fill="FFFFFF"/>
        <w:spacing w:before="0" w:beforeAutospacing="0" w:after="0" w:afterAutospacing="0" w:line="276" w:lineRule="auto"/>
        <w:jc w:val="both"/>
        <w:rPr>
          <w:color w:val="000000"/>
          <w:sz w:val="28"/>
          <w:szCs w:val="28"/>
          <w:shd w:val="clear" w:color="auto" w:fill="FFFFFF"/>
          <w:lang w:eastAsia="ru-RU"/>
        </w:rPr>
      </w:pPr>
      <w:r w:rsidRPr="009C1A9A">
        <w:rPr>
          <w:color w:val="000000"/>
          <w:sz w:val="28"/>
          <w:szCs w:val="28"/>
          <w:shd w:val="clear" w:color="auto" w:fill="FFFFFF"/>
          <w:lang w:eastAsia="ru-RU"/>
        </w:rPr>
        <w:t>- адаптації до індивідуальних особливостей, інтелектуальних і фізичних можливостей, потреб та інтересів дітей.</w:t>
      </w:r>
    </w:p>
    <w:p w:rsidR="009C1A9A" w:rsidRPr="009C1A9A" w:rsidRDefault="009C1A9A" w:rsidP="009C1A9A">
      <w:pPr>
        <w:pStyle w:val="western"/>
        <w:shd w:val="clear" w:color="auto" w:fill="FFFFFF"/>
        <w:spacing w:before="150" w:beforeAutospacing="0" w:after="0" w:afterAutospacing="0" w:line="276" w:lineRule="auto"/>
        <w:ind w:firstLine="708"/>
        <w:jc w:val="both"/>
        <w:rPr>
          <w:rFonts w:ascii="Tahoma" w:hAnsi="Tahoma" w:cs="Tahoma"/>
          <w:color w:val="111111"/>
          <w:sz w:val="28"/>
          <w:szCs w:val="28"/>
        </w:rPr>
      </w:pPr>
      <w:r w:rsidRPr="009C1A9A">
        <w:rPr>
          <w:color w:val="000000"/>
          <w:sz w:val="28"/>
          <w:szCs w:val="28"/>
        </w:rPr>
        <w:lastRenderedPageBreak/>
        <w:t>Зміст програми має потенціал для формування у здобувачів таких ключових компетентностей:</w:t>
      </w:r>
    </w:p>
    <w:p w:rsidR="009C1A9A" w:rsidRPr="009C1A9A"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Pr>
          <w:color w:val="000000"/>
          <w:sz w:val="28"/>
          <w:szCs w:val="28"/>
        </w:rPr>
        <w:t xml:space="preserve">-   </w:t>
      </w:r>
      <w:r w:rsidR="009C1A9A" w:rsidRPr="009C1A9A">
        <w:rPr>
          <w:color w:val="000000"/>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Pr>
          <w:color w:val="000000"/>
          <w:sz w:val="28"/>
          <w:szCs w:val="28"/>
        </w:rPr>
        <w:t xml:space="preserve">- </w:t>
      </w:r>
      <w:r w:rsidR="009C1A9A" w:rsidRPr="009C1A9A">
        <w:rPr>
          <w:color w:val="000000"/>
          <w:sz w:val="28"/>
          <w:szCs w:val="28"/>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w:t>
      </w:r>
      <w:r w:rsidR="009C1A9A" w:rsidRPr="005E009F">
        <w:rPr>
          <w:color w:val="000000"/>
          <w:sz w:val="28"/>
          <w:szCs w:val="28"/>
        </w:rPr>
        <w:t>авичками міжкультурного спілкування;</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lastRenderedPageBreak/>
        <w:t xml:space="preserve">- </w:t>
      </w:r>
      <w:r w:rsidR="009C1A9A" w:rsidRPr="005E009F">
        <w:rPr>
          <w:color w:val="000000"/>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9C1A9A" w:rsidRPr="005E009F" w:rsidRDefault="00B43D22" w:rsidP="009C1A9A">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E682B" w:rsidRPr="001D7621" w:rsidRDefault="00B43D22" w:rsidP="005E009F">
      <w:pPr>
        <w:pStyle w:val="western"/>
        <w:shd w:val="clear" w:color="auto" w:fill="FFFFFF"/>
        <w:spacing w:before="150" w:beforeAutospacing="0" w:after="0" w:afterAutospacing="0" w:line="276" w:lineRule="auto"/>
        <w:jc w:val="both"/>
        <w:rPr>
          <w:rFonts w:ascii="Tahoma" w:hAnsi="Tahoma" w:cs="Tahoma"/>
          <w:color w:val="111111"/>
          <w:sz w:val="28"/>
          <w:szCs w:val="28"/>
        </w:rPr>
      </w:pPr>
      <w:r w:rsidRPr="005E009F">
        <w:rPr>
          <w:color w:val="000000"/>
          <w:sz w:val="28"/>
          <w:szCs w:val="28"/>
        </w:rPr>
        <w:t xml:space="preserve">- </w:t>
      </w:r>
      <w:r w:rsidR="009C1A9A" w:rsidRPr="005E009F">
        <w:rPr>
          <w:color w:val="000000"/>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A49AA" w:rsidRPr="00375FC1" w:rsidRDefault="001D7621" w:rsidP="00375FC1">
      <w:pPr>
        <w:spacing w:line="276" w:lineRule="auto"/>
        <w:ind w:firstLine="709"/>
        <w:jc w:val="both"/>
        <w:rPr>
          <w:rFonts w:eastAsia="Calibri"/>
          <w:lang w:val="uk-UA" w:eastAsia="uk-UA" w:bidi="uk-UA"/>
        </w:rPr>
      </w:pPr>
      <w:r w:rsidRPr="004D6C3F">
        <w:rPr>
          <w:rFonts w:eastAsia="Calibri"/>
          <w:lang w:val="uk-UA" w:eastAsia="uk-UA" w:bidi="uk-UA"/>
        </w:rPr>
        <w:t xml:space="preserve">У початковій </w:t>
      </w:r>
      <w:r w:rsidRPr="007220F8">
        <w:rPr>
          <w:rFonts w:eastAsia="Calibri"/>
          <w:lang w:val="uk-UA" w:eastAsia="uk-UA" w:bidi="uk-UA"/>
        </w:rPr>
        <w:t xml:space="preserve">школі </w:t>
      </w:r>
      <w:r w:rsidR="002001B6" w:rsidRPr="007220F8">
        <w:rPr>
          <w:rFonts w:eastAsia="Calibri"/>
          <w:lang w:val="uk-UA" w:eastAsia="uk-UA" w:bidi="uk-UA"/>
        </w:rPr>
        <w:t xml:space="preserve"> </w:t>
      </w:r>
      <w:r w:rsidR="00442646">
        <w:rPr>
          <w:rFonts w:eastAsia="Calibri"/>
          <w:color w:val="FF0000"/>
          <w:lang w:val="uk-UA" w:eastAsia="uk-UA" w:bidi="uk-UA"/>
        </w:rPr>
        <w:t xml:space="preserve">у 2 та </w:t>
      </w:r>
      <w:r w:rsidR="002001B6" w:rsidRPr="001D7F0B">
        <w:rPr>
          <w:rFonts w:eastAsia="Calibri"/>
          <w:color w:val="FF0000"/>
          <w:lang w:val="uk-UA" w:eastAsia="uk-UA" w:bidi="uk-UA"/>
        </w:rPr>
        <w:t xml:space="preserve">4 класах </w:t>
      </w:r>
      <w:r w:rsidRPr="004D6C3F">
        <w:rPr>
          <w:rFonts w:eastAsia="Calibri"/>
          <w:lang w:val="uk-UA" w:eastAsia="uk-UA" w:bidi="uk-UA"/>
        </w:rPr>
        <w:t>здійснюватиметься поділ класів</w:t>
      </w:r>
      <w:r>
        <w:rPr>
          <w:rFonts w:eastAsia="Calibri"/>
          <w:lang w:val="uk-UA" w:eastAsia="uk-UA" w:bidi="uk-UA"/>
        </w:rPr>
        <w:t xml:space="preserve"> на групи при вивченні інформатики</w:t>
      </w:r>
      <w:r w:rsidRPr="004D6C3F">
        <w:rPr>
          <w:rFonts w:eastAsia="Calibri"/>
          <w:lang w:val="uk-UA" w:eastAsia="uk-UA" w:bidi="uk-UA"/>
        </w:rPr>
        <w:t xml:space="preserve">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BF1AA1" w:rsidRPr="009A49AA" w:rsidRDefault="009A49AA" w:rsidP="009A49AA">
      <w:pPr>
        <w:shd w:val="clear" w:color="auto" w:fill="FFFFFF"/>
        <w:spacing w:after="6"/>
        <w:ind w:left="289" w:right="6"/>
        <w:jc w:val="center"/>
        <w:outlineLvl w:val="0"/>
        <w:rPr>
          <w:b/>
          <w:color w:val="000000"/>
          <w:lang w:val="uk-UA" w:eastAsia="uk-UA"/>
        </w:rPr>
      </w:pPr>
      <w:r w:rsidRPr="009F160E">
        <w:rPr>
          <w:b/>
          <w:bCs/>
          <w:color w:val="000000"/>
          <w:kern w:val="36"/>
          <w:sz w:val="24"/>
          <w:szCs w:val="24"/>
          <w:lang w:val="uk-UA" w:eastAsia="uk-UA"/>
        </w:rPr>
        <w:t> </w:t>
      </w:r>
      <w:r w:rsidRPr="009F160E">
        <w:rPr>
          <w:b/>
          <w:color w:val="000000"/>
          <w:lang w:val="uk-UA" w:eastAsia="uk-UA"/>
        </w:rPr>
        <w:t>Освітня програма базової середньої освіти</w:t>
      </w:r>
    </w:p>
    <w:p w:rsidR="009A49AA" w:rsidRPr="00C367C5" w:rsidRDefault="009A49AA" w:rsidP="00375FC1">
      <w:pPr>
        <w:spacing w:line="276" w:lineRule="auto"/>
        <w:ind w:firstLine="708"/>
        <w:contextualSpacing/>
        <w:jc w:val="both"/>
        <w:rPr>
          <w:rFonts w:eastAsia="Calibri"/>
          <w:lang w:val="uk-UA"/>
        </w:rPr>
      </w:pPr>
      <w:r w:rsidRPr="00C367C5">
        <w:rPr>
          <w:rFonts w:eastAsia="Calibri"/>
          <w:lang w:val="uk-UA"/>
        </w:rPr>
        <w:t>Навчальні плани І</w:t>
      </w:r>
      <w:r w:rsidRPr="009A49AA">
        <w:rPr>
          <w:rFonts w:eastAsia="Calibri"/>
          <w:lang w:val="uk-UA"/>
        </w:rPr>
        <w:t>І</w:t>
      </w:r>
      <w:r w:rsidRPr="00C367C5">
        <w:rPr>
          <w:rFonts w:eastAsia="Calibri"/>
          <w:lang w:val="uk-UA"/>
        </w:rPr>
        <w:t xml:space="preserve"> та ІІІ ступе</w:t>
      </w:r>
      <w:r w:rsidRPr="009A49AA">
        <w:rPr>
          <w:rFonts w:eastAsia="Calibri"/>
          <w:lang w:val="uk-UA"/>
        </w:rPr>
        <w:t>нів</w:t>
      </w:r>
      <w:r w:rsidRPr="00C367C5">
        <w:rPr>
          <w:rFonts w:eastAsia="Calibri"/>
          <w:lang w:val="uk-UA"/>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 </w:t>
      </w:r>
    </w:p>
    <w:p w:rsidR="009A49AA" w:rsidRPr="00C367C5" w:rsidRDefault="009A49AA" w:rsidP="009A49AA">
      <w:pPr>
        <w:spacing w:line="276" w:lineRule="auto"/>
        <w:ind w:firstLine="709"/>
        <w:contextualSpacing/>
        <w:jc w:val="both"/>
        <w:rPr>
          <w:rFonts w:ascii="Calibri" w:eastAsia="Calibri" w:hAnsi="Calibri"/>
          <w:lang w:val="uk-UA"/>
        </w:rPr>
      </w:pPr>
      <w:r w:rsidRPr="00C367C5">
        <w:rPr>
          <w:rFonts w:eastAsia="Calibri"/>
          <w:lang w:val="uk-UA"/>
        </w:rPr>
        <w:t xml:space="preserve">Повноцінність базової та повної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w:t>
      </w:r>
      <w:r w:rsidRPr="009A49AA">
        <w:rPr>
          <w:rFonts w:eastAsia="Calibri"/>
          <w:lang w:val="uk-UA"/>
        </w:rPr>
        <w:t xml:space="preserve">заклад може </w:t>
      </w:r>
      <w:r w:rsidRPr="00C367C5">
        <w:rPr>
          <w:rFonts w:eastAsia="Calibri"/>
          <w:lang w:val="uk-UA"/>
        </w:rPr>
        <w:t>нада</w:t>
      </w:r>
      <w:r w:rsidRPr="009A49AA">
        <w:rPr>
          <w:rFonts w:eastAsia="Calibri"/>
          <w:lang w:val="uk-UA"/>
        </w:rPr>
        <w:t>вати</w:t>
      </w:r>
      <w:r w:rsidRPr="00C367C5">
        <w:rPr>
          <w:rFonts w:eastAsia="Calibri"/>
          <w:lang w:val="uk-UA"/>
        </w:rPr>
        <w:t xml:space="preserve"> за батьківські кошти</w:t>
      </w:r>
      <w:r w:rsidRPr="009A49AA">
        <w:rPr>
          <w:rFonts w:eastAsia="Calibri"/>
          <w:lang w:val="uk-UA"/>
        </w:rPr>
        <w:t xml:space="preserve"> при їхньому бажанні</w:t>
      </w:r>
      <w:r w:rsidRPr="00C367C5">
        <w:rPr>
          <w:rFonts w:eastAsia="Calibri"/>
          <w:lang w:val="uk-UA"/>
        </w:rPr>
        <w:t>.</w:t>
      </w:r>
    </w:p>
    <w:p w:rsidR="009A49AA" w:rsidRPr="00453AED" w:rsidRDefault="009A49AA" w:rsidP="009A49AA">
      <w:pPr>
        <w:spacing w:line="276" w:lineRule="auto"/>
        <w:ind w:right="85" w:firstLine="709"/>
        <w:jc w:val="both"/>
        <w:rPr>
          <w:rFonts w:eastAsia="Calibri"/>
          <w:color w:val="002060"/>
          <w:lang w:val="uk-UA"/>
        </w:rPr>
      </w:pPr>
      <w:r w:rsidRPr="00C367C5">
        <w:rPr>
          <w:rFonts w:eastAsia="Calibri"/>
          <w:lang w:val="uk-UA"/>
        </w:rPr>
        <w:lastRenderedPageBreak/>
        <w:t xml:space="preserve">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та варіативної складової, яка відповідає переліку, </w:t>
      </w:r>
      <w:r w:rsidRPr="00453AED">
        <w:rPr>
          <w:rFonts w:eastAsia="Calibri"/>
          <w:color w:val="002060"/>
          <w:lang w:val="uk-UA"/>
        </w:rPr>
        <w:t xml:space="preserve">затвердженому наказом директора закладу. </w:t>
      </w:r>
    </w:p>
    <w:p w:rsidR="009F160E" w:rsidRPr="00453AED" w:rsidRDefault="006D4494" w:rsidP="009F160E">
      <w:pPr>
        <w:pStyle w:val="western"/>
        <w:shd w:val="clear" w:color="auto" w:fill="FFFFFF"/>
        <w:spacing w:before="0" w:beforeAutospacing="0" w:after="0" w:afterAutospacing="0"/>
        <w:ind w:left="11" w:right="6" w:firstLine="697"/>
        <w:jc w:val="both"/>
        <w:rPr>
          <w:color w:val="002060"/>
          <w:sz w:val="28"/>
          <w:szCs w:val="28"/>
        </w:rPr>
      </w:pPr>
      <w:r w:rsidRPr="00453AED">
        <w:rPr>
          <w:color w:val="002060"/>
          <w:sz w:val="28"/>
          <w:szCs w:val="28"/>
        </w:rPr>
        <w:t>Учні 5-6-х класів у 202</w:t>
      </w:r>
      <w:r w:rsidR="00453AED" w:rsidRPr="00453AED">
        <w:rPr>
          <w:color w:val="002060"/>
          <w:sz w:val="28"/>
          <w:szCs w:val="28"/>
        </w:rPr>
        <w:t>3</w:t>
      </w:r>
      <w:r w:rsidRPr="00453AED">
        <w:rPr>
          <w:color w:val="002060"/>
          <w:sz w:val="28"/>
          <w:szCs w:val="28"/>
        </w:rPr>
        <w:t>/202</w:t>
      </w:r>
      <w:r w:rsidR="00453AED" w:rsidRPr="00453AED">
        <w:rPr>
          <w:color w:val="002060"/>
          <w:sz w:val="28"/>
          <w:szCs w:val="28"/>
        </w:rPr>
        <w:t>4 н.р.</w:t>
      </w:r>
      <w:r w:rsidRPr="00453AED">
        <w:rPr>
          <w:color w:val="002060"/>
          <w:sz w:val="28"/>
          <w:szCs w:val="28"/>
        </w:rPr>
        <w:t xml:space="preserve"> навчатимуться за Типовою освітньою програмою для 5 – 9 класів закладів загальної середньої освіти (затвердженою наказом Міністерства освіти і науки України від 19.02. 2021 № 235).</w:t>
      </w:r>
    </w:p>
    <w:p w:rsidR="006D5D82" w:rsidRDefault="006D4494" w:rsidP="006D5D82">
      <w:pPr>
        <w:pStyle w:val="western"/>
        <w:shd w:val="clear" w:color="auto" w:fill="FFFFFF"/>
        <w:spacing w:before="0" w:beforeAutospacing="0" w:after="0" w:afterAutospacing="0"/>
        <w:ind w:left="11" w:right="6" w:firstLine="697"/>
        <w:jc w:val="both"/>
        <w:rPr>
          <w:color w:val="000000"/>
          <w:sz w:val="28"/>
          <w:szCs w:val="28"/>
        </w:rPr>
      </w:pPr>
      <w:r w:rsidRPr="009F160E">
        <w:rPr>
          <w:color w:val="000000"/>
          <w:sz w:val="28"/>
          <w:szCs w:val="28"/>
        </w:rPr>
        <w:t xml:space="preserve">Учні 7– 9-х класів –за Типовою освітньою програмою закладів загальної середньої освіти ІІ ступеня (затвердженою наказом Міністерства освіти і науки України від 20.04. 2018 № 405) </w:t>
      </w:r>
    </w:p>
    <w:p w:rsidR="006D5D82" w:rsidRDefault="006D4494" w:rsidP="006D5D82">
      <w:pPr>
        <w:pStyle w:val="western"/>
        <w:shd w:val="clear" w:color="auto" w:fill="FFFFFF"/>
        <w:spacing w:before="0" w:beforeAutospacing="0" w:after="0" w:afterAutospacing="0"/>
        <w:ind w:left="11" w:right="6" w:firstLine="697"/>
        <w:jc w:val="both"/>
        <w:rPr>
          <w:color w:val="000000"/>
          <w:sz w:val="28"/>
          <w:szCs w:val="28"/>
        </w:rPr>
      </w:pPr>
      <w:r w:rsidRPr="009F160E">
        <w:rPr>
          <w:color w:val="000000"/>
          <w:sz w:val="28"/>
          <w:szCs w:val="28"/>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w:t>
      </w:r>
      <w:r w:rsidR="00996C03" w:rsidRPr="009F160E">
        <w:rPr>
          <w:color w:val="000000"/>
          <w:sz w:val="28"/>
          <w:szCs w:val="28"/>
        </w:rPr>
        <w:t xml:space="preserve">вані результати навчання учнів, </w:t>
      </w:r>
      <w:r w:rsidRPr="009F160E">
        <w:rPr>
          <w:color w:val="000000"/>
          <w:sz w:val="28"/>
          <w:szCs w:val="28"/>
        </w:rPr>
        <w:t>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rsidR="00453AED" w:rsidRDefault="006D4494" w:rsidP="00453AED">
      <w:pPr>
        <w:ind w:firstLine="708"/>
        <w:jc w:val="both"/>
        <w:rPr>
          <w:rFonts w:eastAsia="Calibri"/>
          <w:color w:val="5B9BD5"/>
          <w:lang w:val="uk-UA" w:eastAsia="en-US"/>
          <w14:textFill>
            <w14:solidFill>
              <w14:srgbClr w14:val="5B9BD5">
                <w14:lumMod w14:val="75000"/>
              </w14:srgbClr>
            </w14:solidFill>
          </w14:textFill>
        </w:rPr>
      </w:pPr>
      <w:r w:rsidRPr="00BB7C68">
        <w:rPr>
          <w:color w:val="000000"/>
          <w:lang w:val="uk-UA"/>
        </w:rPr>
        <w:t>Варіативна складова визначена з урахуванням особливості організації освітнього процесу та індив</w:t>
      </w:r>
      <w:r w:rsidR="00F77805" w:rsidRPr="00BB7C68">
        <w:rPr>
          <w:color w:val="000000"/>
          <w:lang w:val="uk-UA"/>
        </w:rPr>
        <w:t xml:space="preserve">ідуальних освітніх </w:t>
      </w:r>
      <w:r w:rsidR="00F77805" w:rsidRPr="00235732">
        <w:rPr>
          <w:color w:val="000000"/>
          <w:lang w:val="uk-UA"/>
        </w:rPr>
        <w:t>потреб учнів</w:t>
      </w:r>
      <w:r w:rsidR="00453AED">
        <w:rPr>
          <w:color w:val="000000"/>
          <w:lang w:val="uk-UA"/>
        </w:rPr>
        <w:t xml:space="preserve">. У 8 класі вона використана на поглиблене (допрофільне вивчення української мови). Формування варіативної складової відбувалося за згодою батьків та на підставі побажань учнів. </w:t>
      </w:r>
      <w:r w:rsidR="00D623A5">
        <w:rPr>
          <w:color w:val="000000"/>
          <w:lang w:val="uk-UA"/>
        </w:rPr>
        <w:t>Навчальна програма затверджена МОН України.</w:t>
      </w:r>
    </w:p>
    <w:p w:rsidR="00D623A5" w:rsidRDefault="006D5D82" w:rsidP="00D623A5">
      <w:pPr>
        <w:ind w:firstLine="708"/>
        <w:jc w:val="both"/>
        <w:rPr>
          <w:color w:val="000000"/>
          <w:lang w:val="uk-UA"/>
        </w:rPr>
      </w:pPr>
      <w:r w:rsidRPr="00453AED">
        <w:rPr>
          <w:color w:val="000000"/>
          <w:lang w:val="uk-UA"/>
        </w:rPr>
        <w:t xml:space="preserve">    </w:t>
      </w:r>
      <w:r w:rsidR="00375FC1" w:rsidRPr="00453AED">
        <w:rPr>
          <w:color w:val="000000"/>
          <w:lang w:val="uk-UA"/>
        </w:rPr>
        <w:tab/>
      </w:r>
    </w:p>
    <w:p w:rsidR="00747480" w:rsidRPr="00747480" w:rsidRDefault="006D5D82" w:rsidP="00D623A5">
      <w:pPr>
        <w:ind w:firstLine="708"/>
        <w:jc w:val="both"/>
        <w:rPr>
          <w:b/>
          <w:color w:val="000000"/>
        </w:rPr>
      </w:pPr>
      <w:r>
        <w:rPr>
          <w:b/>
          <w:caps/>
        </w:rPr>
        <w:t xml:space="preserve">                       </w:t>
      </w:r>
      <w:r w:rsidR="00DA4CD7" w:rsidRPr="00747480">
        <w:rPr>
          <w:b/>
          <w:color w:val="000000"/>
        </w:rPr>
        <w:t>Очікувані резуль</w:t>
      </w:r>
      <w:r w:rsidR="00747480">
        <w:rPr>
          <w:b/>
          <w:color w:val="000000"/>
        </w:rPr>
        <w:t>тати навчання здобувачів освіти</w:t>
      </w:r>
    </w:p>
    <w:p w:rsidR="00DA4CD7" w:rsidRPr="00747480" w:rsidRDefault="00DA4CD7" w:rsidP="00DA4CD7">
      <w:pPr>
        <w:pStyle w:val="western"/>
        <w:shd w:val="clear" w:color="auto" w:fill="FFFFFF"/>
        <w:spacing w:before="150" w:beforeAutospacing="0" w:after="11" w:afterAutospacing="0"/>
        <w:ind w:left="-17" w:right="11"/>
        <w:jc w:val="both"/>
        <w:rPr>
          <w:color w:val="000000"/>
          <w:sz w:val="28"/>
          <w:szCs w:val="28"/>
        </w:rPr>
      </w:pPr>
      <w:r w:rsidRPr="00747480">
        <w:rPr>
          <w:color w:val="000000"/>
          <w:sz w:val="28"/>
          <w:szCs w:val="28"/>
        </w:rPr>
        <w:t> </w:t>
      </w:r>
      <w:r w:rsidR="00747480">
        <w:rPr>
          <w:color w:val="000000"/>
          <w:sz w:val="28"/>
          <w:szCs w:val="28"/>
        </w:rPr>
        <w:t xml:space="preserve">  </w:t>
      </w:r>
      <w:r w:rsidR="00375FC1">
        <w:rPr>
          <w:color w:val="000000"/>
          <w:sz w:val="28"/>
          <w:szCs w:val="28"/>
        </w:rPr>
        <w:tab/>
      </w:r>
      <w:r w:rsidRPr="00747480">
        <w:rPr>
          <w:color w:val="000000"/>
          <w:sz w:val="28"/>
          <w:szCs w:val="28"/>
        </w:rPr>
        <w:t>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tbl>
      <w:tblPr>
        <w:tblW w:w="10065"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088"/>
      </w:tblGrid>
      <w:tr w:rsidR="002E308A" w:rsidRPr="00114555" w:rsidTr="009F6BE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jc w:val="center"/>
              <w:rPr>
                <w:sz w:val="26"/>
                <w:szCs w:val="26"/>
                <w:highlight w:val="white"/>
              </w:rPr>
            </w:pPr>
            <w:r w:rsidRPr="00114555">
              <w:rPr>
                <w:sz w:val="26"/>
                <w:szCs w:val="26"/>
                <w:highlight w:val="white"/>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jc w:val="center"/>
              <w:rPr>
                <w:b/>
                <w:sz w:val="26"/>
                <w:szCs w:val="26"/>
                <w:highlight w:val="white"/>
              </w:rPr>
            </w:pPr>
            <w:r w:rsidRPr="00114555">
              <w:rPr>
                <w:b/>
                <w:sz w:val="26"/>
                <w:szCs w:val="26"/>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jc w:val="center"/>
              <w:rPr>
                <w:b/>
                <w:sz w:val="26"/>
                <w:szCs w:val="26"/>
                <w:highlight w:val="white"/>
              </w:rPr>
            </w:pPr>
            <w:r w:rsidRPr="00114555">
              <w:rPr>
                <w:b/>
                <w:sz w:val="26"/>
                <w:szCs w:val="26"/>
                <w:highlight w:val="white"/>
              </w:rPr>
              <w:t>Очікувані результати</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14555">
              <w:rPr>
                <w:sz w:val="26"/>
                <w:szCs w:val="26"/>
              </w:rPr>
              <w:t>уникнення невнормованих іншомовних запозичень у спілкуванні на тематику</w:t>
            </w:r>
            <w:r w:rsidRPr="00114555">
              <w:rPr>
                <w:sz w:val="26"/>
                <w:szCs w:val="26"/>
                <w:highlight w:val="white"/>
              </w:rPr>
              <w:t xml:space="preserve"> окремого предмета; поповнювати свій словниковий запас.</w:t>
            </w:r>
          </w:p>
          <w:p w:rsidR="002E308A" w:rsidRPr="00114555" w:rsidRDefault="002E308A" w:rsidP="00375FC1">
            <w:pPr>
              <w:spacing w:line="276" w:lineRule="auto"/>
              <w:jc w:val="both"/>
              <w:rPr>
                <w:sz w:val="26"/>
                <w:szCs w:val="26"/>
                <w:highlight w:val="white"/>
              </w:rPr>
            </w:pPr>
            <w:r w:rsidRPr="00114555">
              <w:rPr>
                <w:b/>
                <w:i/>
                <w:sz w:val="26"/>
                <w:szCs w:val="26"/>
                <w:highlight w:val="white"/>
              </w:rPr>
              <w:lastRenderedPageBreak/>
              <w:t>Ставлення:</w:t>
            </w:r>
            <w:r w:rsidRPr="00114555">
              <w:rPr>
                <w:sz w:val="26"/>
                <w:szCs w:val="26"/>
                <w:highlight w:val="white"/>
              </w:rPr>
              <w:t xml:space="preserve"> розуміння важливості чітких та лаконічних формулювань.</w:t>
            </w:r>
          </w:p>
          <w:p w:rsidR="002E308A" w:rsidRPr="00114555" w:rsidRDefault="002E308A" w:rsidP="00375FC1">
            <w:pPr>
              <w:widowControl w:val="0"/>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означення понять, формулювання властивостей, доведення правил, теорем</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lastRenderedPageBreak/>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rFonts w:eastAsia="Calibri"/>
                <w:sz w:val="26"/>
                <w:szCs w:val="26"/>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114555">
              <w:rPr>
                <w:sz w:val="26"/>
                <w:szCs w:val="26"/>
                <w:highlight w:val="white"/>
              </w:rPr>
              <w:t>.</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rFonts w:eastAsia="Calibri"/>
                <w:sz w:val="26"/>
                <w:szCs w:val="26"/>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114555">
              <w:rPr>
                <w:sz w:val="26"/>
                <w:szCs w:val="26"/>
                <w:highlight w:val="white"/>
              </w:rPr>
              <w:t>.</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rFonts w:eastAsia="Calibri"/>
                <w:sz w:val="26"/>
                <w:szCs w:val="26"/>
              </w:rPr>
              <w:t>підручники, словники, довідкова література, мультимедійні засоби, адаптовані іншомовні тексти.</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розв'язування математичних задач, і обов’язково таких, що моделюють реальні життєві ситуації</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розпізнавати проблеми, що виникають у довкіллі; будувати та досліджувати природні явища і процеси</w:t>
            </w:r>
            <w:r w:rsidRPr="00114555">
              <w:rPr>
                <w:sz w:val="26"/>
                <w:szCs w:val="26"/>
              </w:rPr>
              <w:t>; послуговуватися технологічними пристроями</w:t>
            </w:r>
            <w:r w:rsidRPr="00114555">
              <w:rPr>
                <w:sz w:val="26"/>
                <w:szCs w:val="26"/>
                <w:highlight w:val="white"/>
              </w:rPr>
              <w:t>.</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sz w:val="26"/>
                <w:szCs w:val="26"/>
                <w:highlight w:val="white"/>
              </w:rPr>
              <w:t xml:space="preserve"> усвідомлення важливості природничих наук як універсальної мови науки, техніки та технологій.</w:t>
            </w:r>
            <w:r w:rsidRPr="00114555">
              <w:rPr>
                <w:sz w:val="26"/>
                <w:szCs w:val="26"/>
              </w:rPr>
              <w:t xml:space="preserve"> усвідомлення ролі наукових ідей в сучасних інформаційних технологіях</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візуалізація даних, побудова графіків та діаграм за допомогою програмних засобів</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моделювання власної освітньої траєкторії</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E308A" w:rsidRPr="00114555" w:rsidRDefault="002E308A" w:rsidP="00375FC1">
            <w:pPr>
              <w:spacing w:line="276" w:lineRule="auto"/>
              <w:jc w:val="both"/>
              <w:rPr>
                <w:sz w:val="26"/>
                <w:szCs w:val="26"/>
                <w:highlight w:val="white"/>
              </w:rPr>
            </w:pPr>
            <w:r w:rsidRPr="00114555">
              <w:rPr>
                <w:b/>
                <w:i/>
                <w:sz w:val="26"/>
                <w:szCs w:val="26"/>
                <w:highlight w:val="white"/>
              </w:rPr>
              <w:lastRenderedPageBreak/>
              <w:t>Ставлення:</w:t>
            </w:r>
            <w:r w:rsidRPr="00114555">
              <w:rPr>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завдання підприємницького змісту (оптимізаційні задачі)</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spacing w:line="276" w:lineRule="auto"/>
              <w:rPr>
                <w:sz w:val="26"/>
                <w:szCs w:val="26"/>
                <w:highlight w:val="white"/>
              </w:rPr>
            </w:pPr>
            <w:r w:rsidRPr="00114555">
              <w:rPr>
                <w:sz w:val="26"/>
                <w:szCs w:val="26"/>
                <w:highlight w:val="white"/>
              </w:rPr>
              <w:lastRenderedPageBreak/>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spacing w:line="276" w:lineRule="auto"/>
              <w:rPr>
                <w:sz w:val="26"/>
                <w:szCs w:val="26"/>
                <w:highlight w:val="white"/>
              </w:rPr>
            </w:pPr>
            <w:r w:rsidRPr="00114555">
              <w:rPr>
                <w:sz w:val="26"/>
                <w:szCs w:val="26"/>
                <w:highlight w:val="white"/>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spacing w:line="276" w:lineRule="auto"/>
              <w:jc w:val="both"/>
              <w:rPr>
                <w:sz w:val="26"/>
                <w:szCs w:val="26"/>
                <w:highlight w:val="white"/>
              </w:rPr>
            </w:pPr>
            <w:r w:rsidRPr="00114555">
              <w:rPr>
                <w:b/>
                <w:i/>
                <w:sz w:val="26"/>
                <w:szCs w:val="26"/>
                <w:highlight w:val="white"/>
              </w:rPr>
              <w:t>Уміння:</w:t>
            </w:r>
            <w:r w:rsidRPr="00114555">
              <w:rPr>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E308A" w:rsidRPr="00114555" w:rsidRDefault="002E308A" w:rsidP="00375FC1">
            <w:pPr>
              <w:spacing w:line="276" w:lineRule="auto"/>
              <w:jc w:val="both"/>
              <w:rPr>
                <w:sz w:val="26"/>
                <w:szCs w:val="26"/>
                <w:highlight w:val="white"/>
              </w:rPr>
            </w:pPr>
            <w:r w:rsidRPr="00114555">
              <w:rPr>
                <w:b/>
                <w:i/>
                <w:sz w:val="26"/>
                <w:szCs w:val="26"/>
                <w:highlight w:val="white"/>
              </w:rPr>
              <w:t>Ставлення:</w:t>
            </w:r>
            <w:r w:rsidRPr="00114555">
              <w:rPr>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E308A" w:rsidRPr="00114555" w:rsidRDefault="002E308A" w:rsidP="00375FC1">
            <w:pPr>
              <w:spacing w:line="276" w:lineRule="auto"/>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завдання соціального змісту</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rPr>
                <w:sz w:val="26"/>
                <w:szCs w:val="26"/>
                <w:highlight w:val="white"/>
              </w:rPr>
            </w:pPr>
            <w:r w:rsidRPr="00114555">
              <w:rPr>
                <w:sz w:val="26"/>
                <w:szCs w:val="26"/>
                <w:highlight w:val="white"/>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rPr>
                <w:sz w:val="26"/>
                <w:szCs w:val="26"/>
                <w:highlight w:val="white"/>
              </w:rPr>
            </w:pPr>
            <w:r w:rsidRPr="00114555">
              <w:rPr>
                <w:sz w:val="26"/>
                <w:szCs w:val="26"/>
                <w:highlight w:val="white"/>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jc w:val="both"/>
              <w:rPr>
                <w:sz w:val="26"/>
                <w:szCs w:val="26"/>
                <w:highlight w:val="white"/>
              </w:rPr>
            </w:pPr>
            <w:r w:rsidRPr="00114555">
              <w:rPr>
                <w:b/>
                <w:i/>
                <w:sz w:val="26"/>
                <w:szCs w:val="26"/>
                <w:highlight w:val="white"/>
              </w:rPr>
              <w:t xml:space="preserve">Уміння: </w:t>
            </w:r>
            <w:r w:rsidRPr="00114555">
              <w:rPr>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E308A" w:rsidRPr="00114555" w:rsidRDefault="002E308A" w:rsidP="00375FC1">
            <w:pPr>
              <w:jc w:val="both"/>
              <w:rPr>
                <w:sz w:val="26"/>
                <w:szCs w:val="26"/>
                <w:highlight w:val="white"/>
              </w:rPr>
            </w:pPr>
            <w:r w:rsidRPr="00114555">
              <w:rPr>
                <w:b/>
                <w:i/>
                <w:sz w:val="26"/>
                <w:szCs w:val="26"/>
                <w:highlight w:val="white"/>
              </w:rPr>
              <w:t>Ставлення:</w:t>
            </w:r>
            <w:r w:rsidR="00B26DE1">
              <w:rPr>
                <w:b/>
                <w:i/>
                <w:sz w:val="26"/>
                <w:szCs w:val="26"/>
                <w:lang w:val="uk-UA"/>
              </w:rPr>
              <w:t xml:space="preserve"> </w:t>
            </w:r>
            <w:r w:rsidRPr="00114555">
              <w:rPr>
                <w:sz w:val="26"/>
                <w:szCs w:val="26"/>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14555">
              <w:rPr>
                <w:sz w:val="26"/>
                <w:szCs w:val="26"/>
                <w:highlight w:val="white"/>
              </w:rPr>
              <w:t>.</w:t>
            </w:r>
          </w:p>
          <w:p w:rsidR="002E308A" w:rsidRPr="00114555" w:rsidRDefault="002E308A" w:rsidP="00375FC1">
            <w:pPr>
              <w:jc w:val="both"/>
              <w:rPr>
                <w:sz w:val="26"/>
                <w:szCs w:val="26"/>
              </w:rPr>
            </w:pPr>
            <w:r w:rsidRPr="00114555">
              <w:rPr>
                <w:b/>
                <w:i/>
                <w:sz w:val="26"/>
                <w:szCs w:val="26"/>
                <w:highlight w:val="white"/>
              </w:rPr>
              <w:t>Навчальні ресурси:</w:t>
            </w:r>
            <w:r w:rsidRPr="00114555">
              <w:rPr>
                <w:sz w:val="26"/>
                <w:szCs w:val="26"/>
              </w:rPr>
              <w:t>математичні моделі в різних видах мистецтва</w:t>
            </w:r>
          </w:p>
        </w:tc>
      </w:tr>
      <w:tr w:rsidR="002E308A" w:rsidRPr="00114555" w:rsidTr="009F6BE6">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rPr>
                <w:sz w:val="26"/>
                <w:szCs w:val="26"/>
                <w:highlight w:val="white"/>
              </w:rPr>
            </w:pPr>
            <w:r w:rsidRPr="00114555">
              <w:rPr>
                <w:sz w:val="26"/>
                <w:szCs w:val="26"/>
                <w:highlight w:val="white"/>
              </w:rPr>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9F6BE6">
            <w:pPr>
              <w:widowControl w:val="0"/>
              <w:rPr>
                <w:sz w:val="26"/>
                <w:szCs w:val="26"/>
                <w:highlight w:val="white"/>
              </w:rPr>
            </w:pPr>
            <w:r w:rsidRPr="00114555">
              <w:rPr>
                <w:sz w:val="26"/>
                <w:szCs w:val="26"/>
                <w:highlight w:val="white"/>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E308A" w:rsidRPr="00114555" w:rsidRDefault="002E308A" w:rsidP="00375FC1">
            <w:pPr>
              <w:jc w:val="both"/>
              <w:rPr>
                <w:sz w:val="26"/>
                <w:szCs w:val="26"/>
                <w:highlight w:val="white"/>
              </w:rPr>
            </w:pPr>
            <w:r w:rsidRPr="00114555">
              <w:rPr>
                <w:b/>
                <w:i/>
                <w:sz w:val="26"/>
                <w:szCs w:val="26"/>
                <w:highlight w:val="white"/>
              </w:rPr>
              <w:t>Уміння:</w:t>
            </w:r>
            <w:r w:rsidRPr="00114555">
              <w:rPr>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E308A" w:rsidRPr="00114555" w:rsidRDefault="002E308A" w:rsidP="00375FC1">
            <w:pPr>
              <w:jc w:val="both"/>
              <w:rPr>
                <w:sz w:val="26"/>
                <w:szCs w:val="26"/>
                <w:highlight w:val="white"/>
              </w:rPr>
            </w:pPr>
            <w:r w:rsidRPr="00114555">
              <w:rPr>
                <w:b/>
                <w:i/>
                <w:sz w:val="26"/>
                <w:szCs w:val="26"/>
                <w:highlight w:val="white"/>
              </w:rPr>
              <w:t>Ставлення:</w:t>
            </w:r>
            <w:r w:rsidR="00B26DE1">
              <w:rPr>
                <w:b/>
                <w:i/>
                <w:sz w:val="26"/>
                <w:szCs w:val="26"/>
                <w:lang w:val="uk-UA"/>
              </w:rPr>
              <w:t xml:space="preserve"> </w:t>
            </w:r>
            <w:r w:rsidRPr="00114555">
              <w:rPr>
                <w:sz w:val="26"/>
                <w:szCs w:val="26"/>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w:t>
            </w:r>
            <w:r w:rsidRPr="00114555">
              <w:rPr>
                <w:sz w:val="26"/>
                <w:szCs w:val="26"/>
                <w:shd w:val="clear" w:color="auto" w:fill="FFFFFF"/>
              </w:rPr>
              <w:lastRenderedPageBreak/>
              <w:t xml:space="preserve">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E308A" w:rsidRPr="00114555" w:rsidRDefault="002E308A" w:rsidP="00375FC1">
            <w:pPr>
              <w:jc w:val="both"/>
              <w:rPr>
                <w:sz w:val="26"/>
                <w:szCs w:val="26"/>
                <w:highlight w:val="white"/>
              </w:rPr>
            </w:pPr>
            <w:r w:rsidRPr="00114555">
              <w:rPr>
                <w:b/>
                <w:i/>
                <w:sz w:val="26"/>
                <w:szCs w:val="26"/>
                <w:highlight w:val="white"/>
              </w:rPr>
              <w:t>Навчальні ресурси:</w:t>
            </w:r>
            <w:r w:rsidRPr="00114555">
              <w:rPr>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E308A" w:rsidRPr="00375FC1" w:rsidRDefault="002E308A" w:rsidP="00375FC1">
      <w:pPr>
        <w:shd w:val="clear" w:color="auto" w:fill="FFFFFF"/>
        <w:spacing w:before="150" w:after="11"/>
        <w:ind w:right="11" w:firstLine="708"/>
        <w:jc w:val="both"/>
        <w:rPr>
          <w:sz w:val="26"/>
          <w:szCs w:val="26"/>
          <w:shd w:val="clear" w:color="auto" w:fill="FFFFFF"/>
          <w:lang w:val="uk-UA"/>
        </w:rPr>
      </w:pPr>
      <w:r w:rsidRPr="00375FC1">
        <w:rPr>
          <w:sz w:val="26"/>
          <w:szCs w:val="26"/>
          <w:shd w:val="clear" w:color="auto" w:fill="FFFFFF"/>
          <w:lang w:val="uk-UA"/>
        </w:rPr>
        <w:lastRenderedPageBreak/>
        <w:t>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w:t>
      </w:r>
    </w:p>
    <w:tbl>
      <w:tblPr>
        <w:tblW w:w="10491" w:type="dxa"/>
        <w:tblInd w:w="-434"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firstRow="1" w:lastRow="0" w:firstColumn="1" w:lastColumn="0" w:noHBand="0" w:noVBand="1"/>
      </w:tblPr>
      <w:tblGrid>
        <w:gridCol w:w="2313"/>
        <w:gridCol w:w="8178"/>
      </w:tblGrid>
      <w:tr w:rsidR="002E308A" w:rsidRPr="002E308A" w:rsidTr="007C746C">
        <w:trPr>
          <w:trHeight w:val="450"/>
        </w:trPr>
        <w:tc>
          <w:tcPr>
            <w:tcW w:w="23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2E308A" w:rsidRDefault="002E308A" w:rsidP="002E308A">
            <w:pPr>
              <w:spacing w:before="150" w:after="142"/>
              <w:jc w:val="both"/>
              <w:rPr>
                <w:rFonts w:ascii="Tahoma" w:hAnsi="Tahoma" w:cs="Tahoma"/>
                <w:color w:val="111111"/>
                <w:sz w:val="18"/>
                <w:szCs w:val="18"/>
                <w:lang w:val="uk-UA" w:eastAsia="uk-UA"/>
              </w:rPr>
            </w:pPr>
            <w:r w:rsidRPr="002E308A">
              <w:rPr>
                <w:b/>
                <w:bCs/>
                <w:color w:val="000000"/>
                <w:sz w:val="24"/>
                <w:szCs w:val="24"/>
                <w:lang w:val="uk-UA" w:eastAsia="uk-UA"/>
              </w:rPr>
              <w:t>Наскрізна лінія</w:t>
            </w:r>
          </w:p>
        </w:tc>
        <w:tc>
          <w:tcPr>
            <w:tcW w:w="81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2E308A" w:rsidRDefault="002E308A" w:rsidP="002E308A">
            <w:pPr>
              <w:spacing w:before="150" w:after="142"/>
              <w:ind w:right="62"/>
              <w:jc w:val="both"/>
              <w:rPr>
                <w:rFonts w:ascii="Tahoma" w:hAnsi="Tahoma" w:cs="Tahoma"/>
                <w:color w:val="111111"/>
                <w:sz w:val="18"/>
                <w:szCs w:val="18"/>
                <w:lang w:val="uk-UA" w:eastAsia="uk-UA"/>
              </w:rPr>
            </w:pPr>
            <w:r w:rsidRPr="002E308A">
              <w:rPr>
                <w:b/>
                <w:bCs/>
                <w:color w:val="000000"/>
                <w:sz w:val="24"/>
                <w:szCs w:val="24"/>
                <w:lang w:val="uk-UA" w:eastAsia="uk-UA"/>
              </w:rPr>
              <w:t>Коротка характеристика</w:t>
            </w:r>
          </w:p>
        </w:tc>
      </w:tr>
      <w:tr w:rsidR="002E308A" w:rsidRPr="00747480" w:rsidTr="007C746C">
        <w:trPr>
          <w:trHeight w:val="1575"/>
        </w:trPr>
        <w:tc>
          <w:tcPr>
            <w:tcW w:w="23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747480">
            <w:pPr>
              <w:rPr>
                <w:sz w:val="26"/>
                <w:szCs w:val="26"/>
                <w:highlight w:val="white"/>
              </w:rPr>
            </w:pPr>
            <w:r w:rsidRPr="00747480">
              <w:rPr>
                <w:sz w:val="26"/>
                <w:szCs w:val="26"/>
                <w:highlight w:val="white"/>
              </w:rPr>
              <w:t>Екологічна безпека й сталий розвиток</w:t>
            </w:r>
          </w:p>
        </w:tc>
        <w:tc>
          <w:tcPr>
            <w:tcW w:w="81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5E2DDF">
            <w:pPr>
              <w:jc w:val="both"/>
              <w:rPr>
                <w:sz w:val="26"/>
                <w:szCs w:val="26"/>
                <w:highlight w:val="white"/>
              </w:rPr>
            </w:pPr>
            <w:r w:rsidRPr="00747480">
              <w:rPr>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 з реальними даними про використання природних ресурсів, їх збереження та примноження.</w:t>
            </w:r>
          </w:p>
        </w:tc>
      </w:tr>
      <w:tr w:rsidR="002E308A" w:rsidRPr="00747480" w:rsidTr="007C746C">
        <w:trPr>
          <w:trHeight w:val="2685"/>
        </w:trPr>
        <w:tc>
          <w:tcPr>
            <w:tcW w:w="23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747480">
            <w:pPr>
              <w:rPr>
                <w:sz w:val="26"/>
                <w:szCs w:val="26"/>
                <w:highlight w:val="white"/>
              </w:rPr>
            </w:pPr>
            <w:r w:rsidRPr="00747480">
              <w:rPr>
                <w:sz w:val="26"/>
                <w:szCs w:val="26"/>
                <w:highlight w:val="white"/>
              </w:rPr>
              <w:t>Громадянська відповідальність</w:t>
            </w:r>
          </w:p>
        </w:tc>
        <w:tc>
          <w:tcPr>
            <w:tcW w:w="81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5E2DDF">
            <w:pPr>
              <w:jc w:val="both"/>
              <w:rPr>
                <w:sz w:val="26"/>
                <w:szCs w:val="26"/>
                <w:highlight w:val="white"/>
              </w:rPr>
            </w:pPr>
            <w:r w:rsidRPr="00747480">
              <w:rPr>
                <w:sz w:val="26"/>
                <w:szCs w:val="26"/>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E308A" w:rsidRPr="00747480" w:rsidTr="007C746C">
        <w:trPr>
          <w:trHeight w:val="1575"/>
        </w:trPr>
        <w:tc>
          <w:tcPr>
            <w:tcW w:w="23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747480">
            <w:pPr>
              <w:rPr>
                <w:sz w:val="26"/>
                <w:szCs w:val="26"/>
                <w:highlight w:val="white"/>
              </w:rPr>
            </w:pPr>
            <w:r w:rsidRPr="00747480">
              <w:rPr>
                <w:sz w:val="26"/>
                <w:szCs w:val="26"/>
                <w:highlight w:val="white"/>
              </w:rPr>
              <w:t>Здоров'я і безпека</w:t>
            </w:r>
          </w:p>
        </w:tc>
        <w:tc>
          <w:tcPr>
            <w:tcW w:w="81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5E2DDF">
            <w:pPr>
              <w:jc w:val="both"/>
              <w:rPr>
                <w:sz w:val="26"/>
                <w:szCs w:val="26"/>
                <w:highlight w:val="white"/>
              </w:rPr>
            </w:pPr>
            <w:r w:rsidRPr="00747480">
              <w:rPr>
                <w:sz w:val="26"/>
                <w:szCs w:val="26"/>
                <w:highlight w:val="white"/>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w:t>
            </w:r>
          </w:p>
        </w:tc>
      </w:tr>
      <w:tr w:rsidR="002E308A" w:rsidRPr="00747480" w:rsidTr="007C746C">
        <w:trPr>
          <w:trHeight w:val="694"/>
        </w:trPr>
        <w:tc>
          <w:tcPr>
            <w:tcW w:w="23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747480">
            <w:pPr>
              <w:rPr>
                <w:sz w:val="26"/>
                <w:szCs w:val="26"/>
                <w:highlight w:val="white"/>
              </w:rPr>
            </w:pPr>
            <w:r w:rsidRPr="00747480">
              <w:rPr>
                <w:sz w:val="26"/>
                <w:szCs w:val="26"/>
                <w:highlight w:val="white"/>
              </w:rPr>
              <w:t>Підпримливість і фінансова грамотність</w:t>
            </w:r>
          </w:p>
        </w:tc>
        <w:tc>
          <w:tcPr>
            <w:tcW w:w="81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8" w:type="dxa"/>
              <w:bottom w:w="0" w:type="dxa"/>
              <w:right w:w="45" w:type="dxa"/>
            </w:tcMar>
            <w:hideMark/>
          </w:tcPr>
          <w:p w:rsidR="002E308A" w:rsidRPr="00747480" w:rsidRDefault="002E308A" w:rsidP="005E2DDF">
            <w:pPr>
              <w:jc w:val="both"/>
              <w:rPr>
                <w:sz w:val="26"/>
                <w:szCs w:val="26"/>
                <w:highlight w:val="white"/>
              </w:rPr>
            </w:pPr>
            <w:r w:rsidRPr="00747480">
              <w:rPr>
                <w:sz w:val="26"/>
                <w:szCs w:val="26"/>
                <w:highlight w:val="white"/>
              </w:rPr>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w:t>
            </w:r>
            <w:r w:rsidRPr="00747480">
              <w:rPr>
                <w:sz w:val="26"/>
                <w:szCs w:val="26"/>
                <w:highlight w:val="white"/>
              </w:rPr>
              <w:lastRenderedPageBreak/>
              <w:t>сімейного бюджету, формування економного ставлення до природних ресурсів.</w:t>
            </w:r>
          </w:p>
        </w:tc>
      </w:tr>
    </w:tbl>
    <w:p w:rsidR="00333E30" w:rsidRPr="00747480" w:rsidRDefault="00EF4C9D" w:rsidP="005E2DDF">
      <w:pPr>
        <w:spacing w:line="276" w:lineRule="auto"/>
        <w:jc w:val="both"/>
        <w:rPr>
          <w:sz w:val="26"/>
          <w:szCs w:val="26"/>
          <w:highlight w:val="white"/>
        </w:rPr>
      </w:pPr>
      <w:r>
        <w:rPr>
          <w:sz w:val="26"/>
          <w:szCs w:val="26"/>
          <w:highlight w:val="white"/>
          <w:lang w:val="uk-UA"/>
        </w:rPr>
        <w:lastRenderedPageBreak/>
        <w:t xml:space="preserve">     </w:t>
      </w:r>
      <w:r w:rsidR="002E308A" w:rsidRPr="00747480">
        <w:rPr>
          <w:sz w:val="26"/>
          <w:szCs w:val="26"/>
          <w:highlight w:val="white"/>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роботу гуртків.</w:t>
      </w:r>
    </w:p>
    <w:p w:rsidR="006D5D82" w:rsidRPr="00B26DE1" w:rsidRDefault="00EF4C9D" w:rsidP="00B26DE1">
      <w:pPr>
        <w:spacing w:line="276" w:lineRule="auto"/>
        <w:jc w:val="both"/>
        <w:rPr>
          <w:sz w:val="26"/>
          <w:szCs w:val="26"/>
          <w:highlight w:val="white"/>
        </w:rPr>
      </w:pPr>
      <w:r>
        <w:rPr>
          <w:sz w:val="26"/>
          <w:szCs w:val="26"/>
          <w:highlight w:val="white"/>
          <w:lang w:val="uk-UA"/>
        </w:rPr>
        <w:t xml:space="preserve">      </w:t>
      </w:r>
      <w:r w:rsidR="00333E30" w:rsidRPr="00C367C5">
        <w:rPr>
          <w:sz w:val="26"/>
          <w:szCs w:val="26"/>
          <w:highlight w:val="white"/>
          <w:lang w:val="uk-UA"/>
        </w:rPr>
        <w:t>Нео</w:t>
      </w:r>
      <w:r w:rsidR="002E308A" w:rsidRPr="00C367C5">
        <w:rPr>
          <w:sz w:val="26"/>
          <w:szCs w:val="26"/>
          <w:highlight w:val="white"/>
          <w:lang w:val="uk-UA"/>
        </w:rPr>
        <w:t xml:space="preserve">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002E308A" w:rsidRPr="00747480">
        <w:rPr>
          <w:sz w:val="26"/>
          <w:szCs w:val="26"/>
          <w:highlight w:val="white"/>
        </w:rPr>
        <w:t>Учні набувають досвіду застосування знань на практиці та перенесення їх в нові ситуації.</w:t>
      </w:r>
    </w:p>
    <w:p w:rsidR="006D5D82" w:rsidRPr="006D5D82" w:rsidRDefault="00EF4C9D" w:rsidP="007C746C">
      <w:pPr>
        <w:jc w:val="center"/>
        <w:rPr>
          <w:b/>
          <w:sz w:val="24"/>
          <w:szCs w:val="24"/>
          <w:lang w:val="uk-UA"/>
        </w:rPr>
      </w:pPr>
      <w:r w:rsidRPr="00E32549">
        <w:rPr>
          <w:b/>
          <w:sz w:val="24"/>
          <w:szCs w:val="24"/>
          <w:lang w:val="uk-UA"/>
        </w:rPr>
        <w:t xml:space="preserve">Навчальний план </w:t>
      </w:r>
      <w:r>
        <w:rPr>
          <w:b/>
          <w:sz w:val="24"/>
          <w:szCs w:val="24"/>
          <w:lang w:val="uk-UA"/>
        </w:rPr>
        <w:t xml:space="preserve">5 </w:t>
      </w:r>
      <w:r w:rsidR="007C746C">
        <w:rPr>
          <w:b/>
          <w:sz w:val="24"/>
          <w:szCs w:val="24"/>
          <w:lang w:val="uk-UA"/>
        </w:rPr>
        <w:t xml:space="preserve">– 6 </w:t>
      </w:r>
      <w:r>
        <w:rPr>
          <w:b/>
          <w:sz w:val="24"/>
          <w:szCs w:val="24"/>
          <w:lang w:val="uk-UA"/>
        </w:rPr>
        <w:t>клас</w:t>
      </w:r>
      <w:r w:rsidR="007C746C">
        <w:rPr>
          <w:b/>
          <w:sz w:val="24"/>
          <w:szCs w:val="24"/>
          <w:lang w:val="uk-UA"/>
        </w:rPr>
        <w:t>ів</w:t>
      </w:r>
    </w:p>
    <w:tbl>
      <w:tblPr>
        <w:tblW w:w="9626" w:type="dxa"/>
        <w:tblBorders>
          <w:top w:val="single" w:sz="6" w:space="0" w:color="00000A"/>
          <w:left w:val="single" w:sz="6" w:space="0" w:color="00000A"/>
          <w:bottom w:val="single" w:sz="6" w:space="0" w:color="00000A"/>
          <w:right w:val="single" w:sz="6" w:space="0" w:color="00000A"/>
        </w:tblBorders>
        <w:shd w:val="clear" w:color="auto" w:fill="FFFFFF"/>
        <w:tblCellMar>
          <w:left w:w="0" w:type="dxa"/>
          <w:right w:w="0" w:type="dxa"/>
        </w:tblCellMar>
        <w:tblLook w:val="04A0" w:firstRow="1" w:lastRow="0" w:firstColumn="1" w:lastColumn="0" w:noHBand="0" w:noVBand="1"/>
      </w:tblPr>
      <w:tblGrid>
        <w:gridCol w:w="3039"/>
        <w:gridCol w:w="3474"/>
        <w:gridCol w:w="1837"/>
        <w:gridCol w:w="1276"/>
      </w:tblGrid>
      <w:tr w:rsidR="00363259" w:rsidRPr="005E2DDF" w:rsidTr="00363259">
        <w:tc>
          <w:tcPr>
            <w:tcW w:w="303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b/>
                <w:bCs/>
                <w:color w:val="111111"/>
                <w:sz w:val="24"/>
                <w:szCs w:val="24"/>
                <w:lang w:val="uk-UA" w:eastAsia="uk-UA"/>
              </w:rPr>
              <w:t>Освітні галузі</w:t>
            </w:r>
          </w:p>
        </w:tc>
        <w:tc>
          <w:tcPr>
            <w:tcW w:w="347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b/>
                <w:bCs/>
                <w:color w:val="111111"/>
                <w:sz w:val="24"/>
                <w:szCs w:val="24"/>
                <w:lang w:val="uk-UA" w:eastAsia="uk-UA"/>
              </w:rPr>
              <w:t>Предмети</w:t>
            </w:r>
          </w:p>
        </w:tc>
        <w:tc>
          <w:tcPr>
            <w:tcW w:w="1837" w:type="dxa"/>
            <w:tcBorders>
              <w:top w:val="single" w:sz="6" w:space="0" w:color="00000A"/>
              <w:left w:val="single" w:sz="6" w:space="0" w:color="00000A"/>
              <w:bottom w:val="single" w:sz="6" w:space="0" w:color="00000A"/>
              <w:right w:val="single" w:sz="4" w:space="0" w:color="auto"/>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center"/>
              <w:rPr>
                <w:color w:val="111111"/>
                <w:sz w:val="24"/>
                <w:szCs w:val="24"/>
                <w:lang w:val="uk-UA" w:eastAsia="uk-UA"/>
              </w:rPr>
            </w:pPr>
            <w:r w:rsidRPr="005E2DDF">
              <w:rPr>
                <w:b/>
                <w:bCs/>
                <w:color w:val="111111"/>
                <w:sz w:val="24"/>
                <w:szCs w:val="24"/>
                <w:lang w:val="uk-UA" w:eastAsia="uk-UA"/>
              </w:rPr>
              <w:t>Клас</w:t>
            </w:r>
          </w:p>
        </w:tc>
        <w:tc>
          <w:tcPr>
            <w:tcW w:w="1276" w:type="dxa"/>
            <w:tcBorders>
              <w:top w:val="single" w:sz="6" w:space="0" w:color="00000A"/>
              <w:left w:val="single" w:sz="6" w:space="0" w:color="00000A"/>
              <w:bottom w:val="single" w:sz="6" w:space="0" w:color="00000A"/>
              <w:right w:val="single" w:sz="4" w:space="0" w:color="auto"/>
            </w:tcBorders>
            <w:shd w:val="clear" w:color="auto" w:fill="FFFFFF"/>
          </w:tcPr>
          <w:p w:rsidR="00363259" w:rsidRPr="005E2DDF" w:rsidRDefault="00363259" w:rsidP="005A5399">
            <w:pPr>
              <w:shd w:val="clear" w:color="auto" w:fill="FFFFFF"/>
              <w:ind w:left="-17" w:right="11"/>
              <w:jc w:val="center"/>
              <w:rPr>
                <w:b/>
                <w:bCs/>
                <w:color w:val="111111"/>
                <w:sz w:val="24"/>
                <w:szCs w:val="24"/>
                <w:lang w:val="uk-UA" w:eastAsia="uk-UA"/>
              </w:rPr>
            </w:pPr>
            <w:r>
              <w:rPr>
                <w:b/>
                <w:bCs/>
                <w:color w:val="111111"/>
                <w:sz w:val="24"/>
                <w:szCs w:val="24"/>
                <w:lang w:val="uk-UA" w:eastAsia="uk-UA"/>
              </w:rPr>
              <w:t>Клас</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63259" w:rsidRPr="005E2DDF" w:rsidRDefault="00363259" w:rsidP="005A5399">
            <w:pPr>
              <w:shd w:val="clear" w:color="auto" w:fill="FFFFFF"/>
              <w:ind w:left="-17" w:right="11"/>
              <w:jc w:val="both"/>
              <w:rPr>
                <w:color w:val="111111"/>
                <w:sz w:val="24"/>
                <w:szCs w:val="24"/>
                <w:lang w:val="uk-UA" w:eastAsia="uk-UA"/>
              </w:rPr>
            </w:pP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center"/>
              <w:rPr>
                <w:color w:val="111111"/>
                <w:sz w:val="24"/>
                <w:szCs w:val="24"/>
                <w:lang w:val="uk-UA" w:eastAsia="uk-UA"/>
              </w:rPr>
            </w:pPr>
            <w:r w:rsidRPr="005E2DDF">
              <w:rPr>
                <w:b/>
                <w:bCs/>
                <w:color w:val="111111"/>
                <w:sz w:val="24"/>
                <w:szCs w:val="24"/>
                <w:lang w:val="uk-UA" w:eastAsia="uk-UA"/>
              </w:rPr>
              <w:t>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b/>
                <w:bCs/>
                <w:color w:val="111111"/>
                <w:sz w:val="24"/>
                <w:szCs w:val="24"/>
                <w:lang w:val="uk-UA" w:eastAsia="uk-UA"/>
              </w:rPr>
            </w:pPr>
            <w:r>
              <w:rPr>
                <w:b/>
                <w:bCs/>
                <w:color w:val="111111"/>
                <w:sz w:val="24"/>
                <w:szCs w:val="24"/>
                <w:lang w:val="uk-UA" w:eastAsia="uk-UA"/>
              </w:rPr>
              <w:t>6</w:t>
            </w:r>
          </w:p>
        </w:tc>
      </w:tr>
      <w:tr w:rsidR="00363259" w:rsidRPr="005E2DDF" w:rsidTr="00363259">
        <w:tc>
          <w:tcPr>
            <w:tcW w:w="303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Мовно-літературна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Українська мова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4</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4</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Українська література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Англійська мова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3,5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3,5</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Зарубіжна література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1,5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1,5</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Математична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Математика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363259" w:rsidP="005A5399">
            <w:pPr>
              <w:shd w:val="clear" w:color="auto" w:fill="FFFFFF"/>
              <w:ind w:left="-17" w:right="11"/>
              <w:jc w:val="center"/>
              <w:rPr>
                <w:color w:val="111111"/>
                <w:sz w:val="24"/>
                <w:szCs w:val="24"/>
                <w:lang w:val="uk-UA" w:eastAsia="uk-UA"/>
              </w:rPr>
            </w:pPr>
            <w:r>
              <w:rPr>
                <w:color w:val="111111"/>
                <w:sz w:val="24"/>
                <w:szCs w:val="24"/>
                <w:lang w:val="uk-UA" w:eastAsia="uk-UA"/>
              </w:rPr>
              <w:t>5</w:t>
            </w:r>
          </w:p>
        </w:tc>
      </w:tr>
      <w:tr w:rsidR="00363259" w:rsidRPr="005E2DDF" w:rsidTr="00363259">
        <w:tc>
          <w:tcPr>
            <w:tcW w:w="303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Природнича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Інтегрований курс «Пізнаємо природу»</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Географія</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r>
      <w:tr w:rsidR="00BF79CF" w:rsidRPr="005E2DDF" w:rsidTr="00264FC1">
        <w:trPr>
          <w:trHeight w:val="567"/>
        </w:trPr>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BF79CF" w:rsidRPr="005E2DDF" w:rsidRDefault="00BF79CF"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Соціальна і здоров’язбережувальна</w:t>
            </w:r>
          </w:p>
        </w:tc>
        <w:tc>
          <w:tcPr>
            <w:tcW w:w="3474"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hideMark/>
          </w:tcPr>
          <w:p w:rsidR="00BF79CF" w:rsidRPr="005E2DDF" w:rsidRDefault="00BF79CF"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Інтегрований курс «Здоров’я , безпека та добробут»</w:t>
            </w:r>
          </w:p>
        </w:tc>
        <w:tc>
          <w:tcPr>
            <w:tcW w:w="1837" w:type="dxa"/>
            <w:tcBorders>
              <w:top w:val="single" w:sz="6" w:space="0" w:color="00000A"/>
              <w:left w:val="single" w:sz="6" w:space="0" w:color="00000A"/>
              <w:right w:val="single" w:sz="6" w:space="0" w:color="00000A"/>
            </w:tcBorders>
            <w:shd w:val="clear" w:color="auto" w:fill="FFFFFF"/>
            <w:tcMar>
              <w:top w:w="0" w:type="dxa"/>
              <w:left w:w="108" w:type="dxa"/>
              <w:bottom w:w="0" w:type="dxa"/>
              <w:right w:w="108" w:type="dxa"/>
            </w:tcMar>
          </w:tcPr>
          <w:p w:rsidR="00BF79CF"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1,5</w:t>
            </w:r>
          </w:p>
        </w:tc>
        <w:tc>
          <w:tcPr>
            <w:tcW w:w="1276" w:type="dxa"/>
            <w:tcBorders>
              <w:top w:val="single" w:sz="6" w:space="0" w:color="00000A"/>
              <w:left w:val="single" w:sz="6" w:space="0" w:color="00000A"/>
              <w:right w:val="single" w:sz="6" w:space="0" w:color="00000A"/>
            </w:tcBorders>
            <w:shd w:val="clear" w:color="auto" w:fill="FFFFFF"/>
          </w:tcPr>
          <w:p w:rsidR="00BF79CF"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1,5</w:t>
            </w:r>
          </w:p>
        </w:tc>
      </w:tr>
      <w:tr w:rsidR="00363259" w:rsidRPr="005E2DDF" w:rsidTr="00363259">
        <w:tc>
          <w:tcPr>
            <w:tcW w:w="303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br/>
              <w:t> </w:t>
            </w:r>
          </w:p>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Громадянська та історична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Досліджуємо історію і суспільство</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1</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r>
      <w:tr w:rsidR="00363259" w:rsidRPr="005E2DDF" w:rsidTr="00363259">
        <w:tc>
          <w:tcPr>
            <w:tcW w:w="303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Історія України. Всесвітня історія</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Інформатична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Інформатика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1,5/1,5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1,5</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Технологічна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Технології</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Мистецька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Інтегрований курс «Мистецтво»</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Образотворче мистецтво</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Музичне мистецтво</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r>
      <w:tr w:rsidR="00363259" w:rsidRPr="005E2DDF" w:rsidTr="00363259">
        <w:tc>
          <w:tcPr>
            <w:tcW w:w="3039"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Фізична культура</w:t>
            </w:r>
          </w:p>
        </w:tc>
        <w:tc>
          <w:tcPr>
            <w:tcW w:w="34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5E2DDF" w:rsidRDefault="00363259" w:rsidP="005A5399">
            <w:pPr>
              <w:shd w:val="clear" w:color="auto" w:fill="FFFFFF"/>
              <w:ind w:left="-17" w:right="11"/>
              <w:jc w:val="both"/>
              <w:rPr>
                <w:color w:val="111111"/>
                <w:sz w:val="24"/>
                <w:szCs w:val="24"/>
                <w:lang w:val="uk-UA" w:eastAsia="uk-UA"/>
              </w:rPr>
            </w:pPr>
            <w:r w:rsidRPr="005E2DDF">
              <w:rPr>
                <w:color w:val="111111"/>
                <w:sz w:val="24"/>
                <w:szCs w:val="24"/>
                <w:lang w:val="uk-UA" w:eastAsia="uk-UA"/>
              </w:rPr>
              <w:t>Фізична культура</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3</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5E2DDF"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3</w:t>
            </w:r>
          </w:p>
        </w:tc>
      </w:tr>
      <w:tr w:rsidR="00363259" w:rsidRPr="0079361D" w:rsidTr="00363259">
        <w:tc>
          <w:tcPr>
            <w:tcW w:w="65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79361D" w:rsidRDefault="00363259" w:rsidP="005A5399">
            <w:pPr>
              <w:shd w:val="clear" w:color="auto" w:fill="FFFFFF"/>
              <w:ind w:left="-17" w:right="11"/>
              <w:jc w:val="both"/>
              <w:rPr>
                <w:color w:val="111111"/>
                <w:sz w:val="24"/>
                <w:szCs w:val="24"/>
                <w:lang w:val="uk-UA" w:eastAsia="uk-UA"/>
              </w:rPr>
            </w:pPr>
            <w:r w:rsidRPr="0079361D">
              <w:rPr>
                <w:bCs/>
                <w:color w:val="111111"/>
                <w:sz w:val="24"/>
                <w:szCs w:val="24"/>
                <w:lang w:val="uk-UA" w:eastAsia="uk-UA"/>
              </w:rPr>
              <w:t>Разом</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79361D"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29/1,5</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79361D" w:rsidRDefault="00BF79CF" w:rsidP="005A5399">
            <w:pPr>
              <w:shd w:val="clear" w:color="auto" w:fill="FFFFFF"/>
              <w:ind w:left="-17" w:right="11"/>
              <w:jc w:val="center"/>
              <w:rPr>
                <w:bCs/>
                <w:color w:val="111111"/>
                <w:sz w:val="24"/>
                <w:szCs w:val="24"/>
                <w:lang w:val="uk-UA" w:eastAsia="uk-UA"/>
              </w:rPr>
            </w:pPr>
            <w:r>
              <w:rPr>
                <w:bCs/>
                <w:color w:val="111111"/>
                <w:sz w:val="24"/>
                <w:szCs w:val="24"/>
                <w:lang w:val="uk-UA" w:eastAsia="uk-UA"/>
              </w:rPr>
              <w:t>32</w:t>
            </w:r>
          </w:p>
        </w:tc>
      </w:tr>
      <w:tr w:rsidR="00363259" w:rsidRPr="0079361D" w:rsidTr="00363259">
        <w:tc>
          <w:tcPr>
            <w:tcW w:w="65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79361D" w:rsidRDefault="00363259" w:rsidP="005A5399">
            <w:pPr>
              <w:shd w:val="clear" w:color="auto" w:fill="FFFFFF"/>
              <w:ind w:left="-17" w:right="11"/>
              <w:jc w:val="both"/>
              <w:rPr>
                <w:color w:val="111111"/>
                <w:sz w:val="24"/>
                <w:szCs w:val="24"/>
                <w:lang w:val="uk-UA" w:eastAsia="uk-UA"/>
              </w:rPr>
            </w:pPr>
            <w:r w:rsidRPr="0079361D">
              <w:rPr>
                <w:bCs/>
                <w:color w:val="111111"/>
                <w:sz w:val="24"/>
                <w:szCs w:val="24"/>
                <w:lang w:val="uk-UA" w:eastAsia="uk-UA"/>
              </w:rPr>
              <w:t>Додаткові години для вивчення предметів освітніх галузей:</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79361D"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79361D" w:rsidRDefault="00BF79CF" w:rsidP="005A5399">
            <w:pPr>
              <w:shd w:val="clear" w:color="auto" w:fill="FFFFFF"/>
              <w:ind w:left="-17" w:right="11"/>
              <w:jc w:val="center"/>
              <w:rPr>
                <w:bCs/>
                <w:color w:val="111111"/>
                <w:sz w:val="24"/>
                <w:szCs w:val="24"/>
                <w:lang w:val="uk-UA" w:eastAsia="uk-UA"/>
              </w:rPr>
            </w:pPr>
            <w:r>
              <w:rPr>
                <w:bCs/>
                <w:color w:val="111111"/>
                <w:sz w:val="24"/>
                <w:szCs w:val="24"/>
                <w:lang w:val="uk-UA" w:eastAsia="uk-UA"/>
              </w:rPr>
              <w:t>-</w:t>
            </w:r>
          </w:p>
        </w:tc>
      </w:tr>
      <w:tr w:rsidR="00363259" w:rsidRPr="0079361D" w:rsidTr="00363259">
        <w:tc>
          <w:tcPr>
            <w:tcW w:w="65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79361D" w:rsidRDefault="00363259" w:rsidP="005A5399">
            <w:pPr>
              <w:shd w:val="clear" w:color="auto" w:fill="FFFFFF"/>
              <w:ind w:left="-17" w:right="11"/>
              <w:jc w:val="both"/>
              <w:rPr>
                <w:color w:val="111111"/>
                <w:sz w:val="24"/>
                <w:szCs w:val="24"/>
                <w:lang w:val="uk-UA" w:eastAsia="uk-UA"/>
              </w:rPr>
            </w:pPr>
            <w:r w:rsidRPr="0079361D">
              <w:rPr>
                <w:bCs/>
                <w:color w:val="111111"/>
                <w:sz w:val="24"/>
                <w:szCs w:val="24"/>
                <w:lang w:val="uk-UA" w:eastAsia="uk-UA"/>
              </w:rPr>
              <w:t>Гранично допустиме навчальне навантаження</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79361D"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28</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79361D"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29</w:t>
            </w:r>
          </w:p>
        </w:tc>
      </w:tr>
      <w:tr w:rsidR="00363259" w:rsidRPr="0079361D" w:rsidTr="00363259">
        <w:tc>
          <w:tcPr>
            <w:tcW w:w="65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79361D" w:rsidRDefault="00363259" w:rsidP="005A5399">
            <w:pPr>
              <w:shd w:val="clear" w:color="auto" w:fill="FFFFFF"/>
              <w:ind w:left="-17" w:right="11"/>
              <w:jc w:val="both"/>
              <w:rPr>
                <w:color w:val="111111"/>
                <w:sz w:val="24"/>
                <w:szCs w:val="24"/>
                <w:lang w:val="uk-UA" w:eastAsia="uk-UA"/>
              </w:rPr>
            </w:pPr>
            <w:r w:rsidRPr="0079361D">
              <w:rPr>
                <w:bCs/>
                <w:color w:val="111111"/>
                <w:sz w:val="24"/>
                <w:szCs w:val="24"/>
                <w:lang w:val="uk-UA" w:eastAsia="uk-UA"/>
              </w:rPr>
              <w:t>Всього (без фізичної культури + фізична культура; без урахування поділу класів на групи)</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79361D" w:rsidRDefault="00BF79CF" w:rsidP="005A5399">
            <w:pPr>
              <w:shd w:val="clear" w:color="auto" w:fill="FFFFFF"/>
              <w:ind w:left="-17" w:right="11"/>
              <w:jc w:val="center"/>
              <w:rPr>
                <w:color w:val="111111"/>
                <w:sz w:val="24"/>
                <w:szCs w:val="24"/>
                <w:lang w:val="uk-UA" w:eastAsia="uk-UA"/>
              </w:rPr>
            </w:pPr>
            <w:r>
              <w:rPr>
                <w:color w:val="111111"/>
                <w:sz w:val="24"/>
                <w:szCs w:val="24"/>
                <w:lang w:val="uk-UA" w:eastAsia="uk-UA"/>
              </w:rPr>
              <w:t>26+3</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79361D" w:rsidRDefault="00BF79CF" w:rsidP="005A5399">
            <w:pPr>
              <w:shd w:val="clear" w:color="auto" w:fill="FFFFFF"/>
              <w:ind w:left="-17" w:right="11"/>
              <w:jc w:val="center"/>
              <w:rPr>
                <w:bCs/>
                <w:color w:val="111111"/>
                <w:sz w:val="24"/>
                <w:szCs w:val="24"/>
                <w:lang w:val="uk-UA" w:eastAsia="uk-UA"/>
              </w:rPr>
            </w:pPr>
            <w:r>
              <w:rPr>
                <w:bCs/>
                <w:color w:val="111111"/>
                <w:sz w:val="24"/>
                <w:szCs w:val="24"/>
                <w:lang w:val="uk-UA" w:eastAsia="uk-UA"/>
              </w:rPr>
              <w:t>29+3</w:t>
            </w:r>
          </w:p>
        </w:tc>
      </w:tr>
      <w:tr w:rsidR="00363259" w:rsidRPr="0079361D" w:rsidTr="00363259">
        <w:tc>
          <w:tcPr>
            <w:tcW w:w="651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363259" w:rsidRPr="0079361D" w:rsidRDefault="00363259" w:rsidP="005A5399">
            <w:pPr>
              <w:shd w:val="clear" w:color="auto" w:fill="FFFFFF"/>
              <w:ind w:left="-17" w:right="11"/>
              <w:jc w:val="both"/>
              <w:rPr>
                <w:color w:val="111111"/>
                <w:sz w:val="24"/>
                <w:szCs w:val="24"/>
                <w:lang w:val="uk-UA" w:eastAsia="uk-UA"/>
              </w:rPr>
            </w:pPr>
            <w:r w:rsidRPr="0079361D">
              <w:rPr>
                <w:bCs/>
                <w:color w:val="111111"/>
                <w:sz w:val="24"/>
                <w:szCs w:val="24"/>
                <w:lang w:val="uk-UA" w:eastAsia="uk-UA"/>
              </w:rPr>
              <w:t>Кількість здобувачів освіти</w:t>
            </w:r>
          </w:p>
        </w:tc>
        <w:tc>
          <w:tcPr>
            <w:tcW w:w="1837"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tcPr>
          <w:p w:rsidR="00363259" w:rsidRPr="0079361D" w:rsidRDefault="00BF79CF" w:rsidP="005A5399">
            <w:pPr>
              <w:shd w:val="clear" w:color="auto" w:fill="FFFFFF"/>
              <w:ind w:right="11"/>
              <w:jc w:val="center"/>
              <w:rPr>
                <w:color w:val="111111"/>
                <w:sz w:val="24"/>
                <w:szCs w:val="24"/>
                <w:lang w:val="uk-UA" w:eastAsia="uk-UA"/>
              </w:rPr>
            </w:pPr>
            <w:r>
              <w:rPr>
                <w:color w:val="111111"/>
                <w:sz w:val="24"/>
                <w:szCs w:val="24"/>
                <w:lang w:val="uk-UA" w:eastAsia="uk-UA"/>
              </w:rPr>
              <w:t>22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Pr>
          <w:p w:rsidR="00363259" w:rsidRPr="0079361D" w:rsidRDefault="00BF79CF" w:rsidP="005A5399">
            <w:pPr>
              <w:shd w:val="clear" w:color="auto" w:fill="FFFFFF"/>
              <w:ind w:right="11"/>
              <w:jc w:val="center"/>
              <w:rPr>
                <w:bCs/>
                <w:color w:val="111111"/>
                <w:sz w:val="24"/>
                <w:szCs w:val="24"/>
                <w:lang w:val="uk-UA" w:eastAsia="uk-UA"/>
              </w:rPr>
            </w:pPr>
            <w:r>
              <w:rPr>
                <w:bCs/>
                <w:color w:val="111111"/>
                <w:sz w:val="24"/>
                <w:szCs w:val="24"/>
                <w:lang w:val="uk-UA" w:eastAsia="uk-UA"/>
              </w:rPr>
              <w:t>14</w:t>
            </w:r>
          </w:p>
        </w:tc>
      </w:tr>
    </w:tbl>
    <w:p w:rsidR="00C90E08" w:rsidRDefault="00C90E08" w:rsidP="00AA6E85">
      <w:pPr>
        <w:pStyle w:val="af"/>
        <w:ind w:firstLine="708"/>
        <w:jc w:val="both"/>
        <w:rPr>
          <w:rFonts w:ascii="Times New Roman" w:eastAsia="Calibri" w:hAnsi="Times New Roman"/>
          <w:sz w:val="28"/>
          <w:szCs w:val="28"/>
          <w:lang w:val="uk-UA"/>
        </w:rPr>
      </w:pPr>
      <w:r>
        <w:rPr>
          <w:rFonts w:ascii="Times New Roman" w:eastAsia="Calibri" w:hAnsi="Times New Roman"/>
          <w:sz w:val="28"/>
          <w:szCs w:val="28"/>
          <w:lang w:val="uk-UA"/>
        </w:rPr>
        <w:lastRenderedPageBreak/>
        <w:t>Години навчальних предметів, що виражаються дробовим числом викладатимуться так:</w:t>
      </w:r>
    </w:p>
    <w:p w:rsidR="00C90E08" w:rsidRDefault="00C90E08" w:rsidP="00C56C0F">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5 клас </w:t>
      </w:r>
      <w:r w:rsidR="00C56C0F">
        <w:rPr>
          <w:rFonts w:ascii="Times New Roman" w:eastAsia="Calibri" w:hAnsi="Times New Roman"/>
          <w:sz w:val="28"/>
          <w:szCs w:val="28"/>
          <w:lang w:val="uk-UA"/>
        </w:rPr>
        <w:t xml:space="preserve">- </w:t>
      </w:r>
      <w:r>
        <w:rPr>
          <w:rFonts w:ascii="Times New Roman" w:eastAsia="Calibri" w:hAnsi="Times New Roman"/>
          <w:sz w:val="28"/>
          <w:szCs w:val="28"/>
          <w:lang w:val="uk-UA"/>
        </w:rPr>
        <w:t>англійська мова у І семестрі 3 години, у ІІ – 4 годин</w:t>
      </w:r>
    </w:p>
    <w:p w:rsidR="00C90E08" w:rsidRDefault="00C90E08" w:rsidP="00C90E08">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здоров’я, безпека та добробут у І семестрі 2 години, у ІІ – 1 година</w:t>
      </w:r>
    </w:p>
    <w:p w:rsidR="006D5D82" w:rsidRDefault="00331CA7" w:rsidP="00B26DE1">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інформатика у І семестрі </w:t>
      </w:r>
      <w:r w:rsidR="00C56C0F">
        <w:rPr>
          <w:rFonts w:ascii="Times New Roman" w:eastAsia="Calibri" w:hAnsi="Times New Roman"/>
          <w:sz w:val="28"/>
          <w:szCs w:val="28"/>
          <w:lang w:val="uk-UA"/>
        </w:rPr>
        <w:t>2</w:t>
      </w:r>
      <w:r>
        <w:rPr>
          <w:rFonts w:ascii="Times New Roman" w:eastAsia="Calibri" w:hAnsi="Times New Roman"/>
          <w:sz w:val="28"/>
          <w:szCs w:val="28"/>
          <w:lang w:val="uk-UA"/>
        </w:rPr>
        <w:t xml:space="preserve"> година, у ІІ – </w:t>
      </w:r>
      <w:r w:rsidR="00C56C0F">
        <w:rPr>
          <w:rFonts w:ascii="Times New Roman" w:eastAsia="Calibri" w:hAnsi="Times New Roman"/>
          <w:sz w:val="28"/>
          <w:szCs w:val="28"/>
          <w:lang w:val="uk-UA"/>
        </w:rPr>
        <w:t>1 години</w:t>
      </w:r>
    </w:p>
    <w:p w:rsidR="00C56C0F" w:rsidRDefault="00C56C0F" w:rsidP="00B26DE1">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зарубіжна література у І семестрі 1 година, у ІІ – 2 годни.</w:t>
      </w:r>
    </w:p>
    <w:p w:rsidR="00C56C0F" w:rsidRDefault="00C56C0F" w:rsidP="00C56C0F">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6 клас - англійська мова у І семестрі 4 години, у ІІ – 3 годин</w:t>
      </w:r>
    </w:p>
    <w:p w:rsidR="00C56C0F" w:rsidRDefault="00C56C0F" w:rsidP="00C56C0F">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здоров’я, безпека та добробут у І семестрі 1 години, у ІІ – 2 година</w:t>
      </w:r>
    </w:p>
    <w:p w:rsidR="00C56C0F" w:rsidRDefault="00C56C0F" w:rsidP="00C56C0F">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інформатика у І семестрі 1 година, у ІІ – 2 години</w:t>
      </w:r>
    </w:p>
    <w:p w:rsidR="00C56C0F" w:rsidRPr="00B26DE1" w:rsidRDefault="00C56C0F" w:rsidP="00C56C0F">
      <w:pPr>
        <w:pStyle w:val="af"/>
        <w:ind w:left="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 зарубіжна література у І семестрі 2 година, у ІІ – 1 годни.</w:t>
      </w:r>
    </w:p>
    <w:p w:rsidR="005E2DDF" w:rsidRPr="00E32549" w:rsidRDefault="00EF4A89" w:rsidP="007075FD">
      <w:pPr>
        <w:jc w:val="center"/>
        <w:rPr>
          <w:b/>
          <w:sz w:val="24"/>
          <w:szCs w:val="24"/>
          <w:lang w:val="uk-UA"/>
        </w:rPr>
      </w:pPr>
      <w:r w:rsidRPr="00E32549">
        <w:rPr>
          <w:b/>
          <w:sz w:val="24"/>
          <w:szCs w:val="24"/>
          <w:lang w:val="uk-UA"/>
        </w:rPr>
        <w:t xml:space="preserve">Навчальний план </w:t>
      </w:r>
      <w:r w:rsidR="00C56C0F">
        <w:rPr>
          <w:b/>
          <w:sz w:val="24"/>
          <w:szCs w:val="24"/>
          <w:lang w:val="uk-UA"/>
        </w:rPr>
        <w:t>7</w:t>
      </w:r>
      <w:r w:rsidRPr="00E32549">
        <w:rPr>
          <w:b/>
          <w:sz w:val="24"/>
          <w:szCs w:val="24"/>
          <w:lang w:val="uk-UA"/>
        </w:rPr>
        <w:t xml:space="preserve">-9 класів  </w:t>
      </w:r>
    </w:p>
    <w:tbl>
      <w:tblPr>
        <w:tblW w:w="1077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62"/>
        <w:gridCol w:w="3343"/>
        <w:gridCol w:w="1138"/>
        <w:gridCol w:w="1095"/>
        <w:gridCol w:w="1095"/>
        <w:gridCol w:w="1095"/>
        <w:gridCol w:w="962"/>
      </w:tblGrid>
      <w:tr w:rsidR="00EF4A89" w:rsidRPr="007075FD" w:rsidTr="007D31FE">
        <w:trPr>
          <w:trHeight w:val="315"/>
        </w:trPr>
        <w:tc>
          <w:tcPr>
            <w:tcW w:w="1984" w:type="dxa"/>
            <w:vMerge w:val="restart"/>
            <w:tcBorders>
              <w:top w:val="thinThickSmallGap" w:sz="18" w:space="0" w:color="auto"/>
              <w:left w:val="thinThickSmallGap" w:sz="18" w:space="0" w:color="auto"/>
              <w:bottom w:val="single" w:sz="12" w:space="0" w:color="auto"/>
              <w:right w:val="single" w:sz="8" w:space="0" w:color="auto"/>
            </w:tcBorders>
            <w:shd w:val="clear" w:color="auto" w:fill="auto"/>
            <w:vAlign w:val="center"/>
          </w:tcPr>
          <w:p w:rsidR="00EF4A89" w:rsidRPr="007075FD" w:rsidRDefault="00EF4A89" w:rsidP="002913B3">
            <w:pPr>
              <w:jc w:val="center"/>
              <w:rPr>
                <w:rFonts w:eastAsia="Calibri"/>
                <w:b/>
                <w:bCs/>
                <w:sz w:val="22"/>
                <w:szCs w:val="22"/>
                <w:lang w:val="uk-UA"/>
              </w:rPr>
            </w:pPr>
            <w:r w:rsidRPr="007075FD">
              <w:rPr>
                <w:rFonts w:eastAsia="Calibri"/>
                <w:b/>
                <w:bCs/>
                <w:sz w:val="22"/>
                <w:szCs w:val="22"/>
                <w:lang w:val="uk-UA"/>
              </w:rPr>
              <w:t>Освітні галузі</w:t>
            </w:r>
          </w:p>
        </w:tc>
        <w:tc>
          <w:tcPr>
            <w:tcW w:w="3405" w:type="dxa"/>
            <w:gridSpan w:val="2"/>
            <w:vMerge w:val="restart"/>
            <w:tcBorders>
              <w:top w:val="thinThickSmallGap" w:sz="18" w:space="0" w:color="auto"/>
              <w:left w:val="single" w:sz="8" w:space="0" w:color="auto"/>
              <w:bottom w:val="single" w:sz="12" w:space="0" w:color="auto"/>
              <w:right w:val="single" w:sz="8" w:space="0" w:color="auto"/>
            </w:tcBorders>
            <w:shd w:val="clear" w:color="auto" w:fill="auto"/>
            <w:vAlign w:val="center"/>
          </w:tcPr>
          <w:p w:rsidR="00EF4A89" w:rsidRPr="007075FD" w:rsidRDefault="00EF4A89" w:rsidP="002913B3">
            <w:pPr>
              <w:jc w:val="center"/>
              <w:rPr>
                <w:rFonts w:eastAsia="Calibri"/>
                <w:b/>
                <w:bCs/>
                <w:sz w:val="22"/>
                <w:szCs w:val="22"/>
                <w:lang w:val="uk-UA"/>
              </w:rPr>
            </w:pPr>
            <w:r w:rsidRPr="007075FD">
              <w:rPr>
                <w:rFonts w:eastAsia="Calibri"/>
                <w:b/>
                <w:bCs/>
                <w:sz w:val="22"/>
                <w:szCs w:val="22"/>
                <w:lang w:val="uk-UA"/>
              </w:rPr>
              <w:t>Предмети</w:t>
            </w:r>
          </w:p>
        </w:tc>
        <w:tc>
          <w:tcPr>
            <w:tcW w:w="5385" w:type="dxa"/>
            <w:gridSpan w:val="5"/>
            <w:tcBorders>
              <w:top w:val="thinThickSmallGap" w:sz="18" w:space="0" w:color="auto"/>
              <w:left w:val="single" w:sz="8" w:space="0" w:color="auto"/>
              <w:bottom w:val="single" w:sz="8" w:space="0" w:color="auto"/>
              <w:right w:val="thickThinSmallGap" w:sz="18" w:space="0" w:color="auto"/>
            </w:tcBorders>
            <w:vAlign w:val="center"/>
          </w:tcPr>
          <w:p w:rsidR="00EF4A89" w:rsidRPr="007075FD" w:rsidRDefault="00EF4A89" w:rsidP="002913B3">
            <w:pPr>
              <w:jc w:val="center"/>
              <w:rPr>
                <w:b/>
                <w:sz w:val="22"/>
                <w:szCs w:val="22"/>
                <w:lang w:val="uk-UA"/>
              </w:rPr>
            </w:pPr>
            <w:r w:rsidRPr="007075FD">
              <w:rPr>
                <w:rFonts w:eastAsia="Calibri"/>
                <w:b/>
                <w:bCs/>
                <w:sz w:val="22"/>
                <w:szCs w:val="22"/>
                <w:lang w:val="uk-UA"/>
              </w:rPr>
              <w:t>Кількість годин на тиждень у класах</w:t>
            </w:r>
          </w:p>
        </w:tc>
      </w:tr>
      <w:tr w:rsidR="00885CF4" w:rsidRPr="007075FD" w:rsidTr="007D31FE">
        <w:trPr>
          <w:trHeight w:val="285"/>
        </w:trPr>
        <w:tc>
          <w:tcPr>
            <w:tcW w:w="1984" w:type="dxa"/>
            <w:vMerge/>
            <w:tcBorders>
              <w:top w:val="single" w:sz="8" w:space="0" w:color="auto"/>
              <w:left w:val="thinThickSmallGap" w:sz="18" w:space="0" w:color="auto"/>
              <w:bottom w:val="single" w:sz="12" w:space="0" w:color="auto"/>
              <w:right w:val="single" w:sz="8" w:space="0" w:color="auto"/>
            </w:tcBorders>
            <w:shd w:val="clear" w:color="auto" w:fill="auto"/>
            <w:vAlign w:val="center"/>
          </w:tcPr>
          <w:p w:rsidR="00885CF4" w:rsidRPr="007075FD" w:rsidRDefault="00885CF4" w:rsidP="002913B3">
            <w:pPr>
              <w:rPr>
                <w:rFonts w:eastAsia="Calibri"/>
                <w:b/>
                <w:bCs/>
                <w:sz w:val="22"/>
                <w:szCs w:val="22"/>
                <w:lang w:val="uk-UA"/>
              </w:rPr>
            </w:pPr>
          </w:p>
        </w:tc>
        <w:tc>
          <w:tcPr>
            <w:tcW w:w="3405" w:type="dxa"/>
            <w:gridSpan w:val="2"/>
            <w:vMerge/>
            <w:tcBorders>
              <w:top w:val="single" w:sz="8" w:space="0" w:color="auto"/>
              <w:left w:val="single" w:sz="8" w:space="0" w:color="auto"/>
              <w:bottom w:val="single" w:sz="12" w:space="0" w:color="auto"/>
              <w:right w:val="single" w:sz="8" w:space="0" w:color="auto"/>
            </w:tcBorders>
            <w:shd w:val="clear" w:color="auto" w:fill="auto"/>
            <w:vAlign w:val="center"/>
          </w:tcPr>
          <w:p w:rsidR="00885CF4" w:rsidRPr="007075FD" w:rsidRDefault="00885CF4" w:rsidP="002913B3">
            <w:pPr>
              <w:rPr>
                <w:rFonts w:eastAsia="Calibri"/>
                <w:b/>
                <w:bCs/>
                <w:sz w:val="22"/>
                <w:szCs w:val="22"/>
                <w:lang w:val="uk-UA"/>
              </w:rPr>
            </w:pPr>
          </w:p>
        </w:tc>
        <w:tc>
          <w:tcPr>
            <w:tcW w:w="1138" w:type="dxa"/>
            <w:tcBorders>
              <w:top w:val="single" w:sz="8" w:space="0" w:color="auto"/>
              <w:left w:val="single" w:sz="8" w:space="0" w:color="auto"/>
              <w:bottom w:val="single" w:sz="12" w:space="0" w:color="auto"/>
              <w:right w:val="single" w:sz="4" w:space="0" w:color="auto"/>
            </w:tcBorders>
            <w:shd w:val="clear" w:color="auto" w:fill="auto"/>
          </w:tcPr>
          <w:p w:rsidR="00885CF4" w:rsidRPr="007075FD" w:rsidRDefault="00885CF4" w:rsidP="002913B3">
            <w:pPr>
              <w:jc w:val="center"/>
              <w:rPr>
                <w:rFonts w:eastAsia="Calibri"/>
                <w:b/>
                <w:bCs/>
                <w:sz w:val="22"/>
                <w:szCs w:val="22"/>
                <w:lang w:val="uk-UA"/>
              </w:rPr>
            </w:pPr>
            <w:r w:rsidRPr="007075FD">
              <w:rPr>
                <w:rFonts w:eastAsia="Calibri"/>
                <w:b/>
                <w:bCs/>
                <w:sz w:val="22"/>
                <w:szCs w:val="22"/>
                <w:lang w:val="uk-UA"/>
              </w:rPr>
              <w:t>7</w:t>
            </w:r>
          </w:p>
          <w:p w:rsidR="00885CF4" w:rsidRPr="007075FD" w:rsidRDefault="006C1723" w:rsidP="002913B3">
            <w:pPr>
              <w:jc w:val="center"/>
              <w:rPr>
                <w:rFonts w:eastAsia="Calibri"/>
                <w:bCs/>
                <w:i/>
                <w:sz w:val="22"/>
                <w:szCs w:val="22"/>
                <w:lang w:val="uk-UA"/>
              </w:rPr>
            </w:pPr>
            <w:r>
              <w:rPr>
                <w:rFonts w:eastAsia="Calibri"/>
                <w:bCs/>
                <w:i/>
                <w:sz w:val="22"/>
                <w:szCs w:val="22"/>
                <w:lang w:val="uk-UA"/>
              </w:rPr>
              <w:t>(28</w:t>
            </w:r>
            <w:r w:rsidR="00885CF4" w:rsidRPr="007075FD">
              <w:rPr>
                <w:rFonts w:eastAsia="Calibri"/>
                <w:bCs/>
                <w:i/>
                <w:sz w:val="22"/>
                <w:szCs w:val="22"/>
                <w:lang w:val="uk-UA"/>
              </w:rPr>
              <w:t>)</w:t>
            </w:r>
          </w:p>
        </w:tc>
        <w:tc>
          <w:tcPr>
            <w:tcW w:w="1095" w:type="dxa"/>
            <w:tcBorders>
              <w:top w:val="single" w:sz="8" w:space="0" w:color="auto"/>
              <w:left w:val="single" w:sz="4" w:space="0" w:color="auto"/>
              <w:bottom w:val="single" w:sz="12" w:space="0" w:color="auto"/>
              <w:right w:val="single" w:sz="4" w:space="0" w:color="auto"/>
            </w:tcBorders>
          </w:tcPr>
          <w:p w:rsidR="00885CF4" w:rsidRPr="007075FD" w:rsidRDefault="006C1723" w:rsidP="002913B3">
            <w:pPr>
              <w:jc w:val="center"/>
              <w:rPr>
                <w:rFonts w:eastAsia="Calibri"/>
                <w:b/>
                <w:bCs/>
                <w:sz w:val="22"/>
                <w:szCs w:val="22"/>
                <w:lang w:val="uk-UA"/>
              </w:rPr>
            </w:pPr>
            <w:r>
              <w:rPr>
                <w:rFonts w:eastAsia="Calibri"/>
                <w:b/>
                <w:bCs/>
                <w:sz w:val="22"/>
                <w:szCs w:val="22"/>
                <w:lang w:val="uk-UA"/>
              </w:rPr>
              <w:t>8</w:t>
            </w:r>
          </w:p>
          <w:p w:rsidR="00885CF4" w:rsidRPr="007075FD" w:rsidRDefault="00433DA9" w:rsidP="002913B3">
            <w:pPr>
              <w:tabs>
                <w:tab w:val="left" w:pos="224"/>
                <w:tab w:val="center" w:pos="443"/>
              </w:tabs>
              <w:rPr>
                <w:rFonts w:eastAsia="Calibri"/>
                <w:bCs/>
                <w:i/>
                <w:sz w:val="22"/>
                <w:szCs w:val="22"/>
                <w:lang w:val="uk-UA"/>
              </w:rPr>
            </w:pPr>
            <w:r>
              <w:rPr>
                <w:rFonts w:eastAsia="Calibri"/>
                <w:bCs/>
                <w:i/>
                <w:sz w:val="22"/>
                <w:szCs w:val="22"/>
                <w:lang w:val="uk-UA"/>
              </w:rPr>
              <w:tab/>
            </w:r>
            <w:r>
              <w:rPr>
                <w:rFonts w:eastAsia="Calibri"/>
                <w:bCs/>
                <w:i/>
                <w:sz w:val="22"/>
                <w:szCs w:val="22"/>
                <w:lang w:val="uk-UA"/>
              </w:rPr>
              <w:tab/>
              <w:t>(18</w:t>
            </w:r>
            <w:r w:rsidR="00885CF4" w:rsidRPr="007075FD">
              <w:rPr>
                <w:rFonts w:eastAsia="Calibri"/>
                <w:bCs/>
                <w:i/>
                <w:sz w:val="22"/>
                <w:szCs w:val="22"/>
                <w:lang w:val="uk-UA"/>
              </w:rPr>
              <w:t>)</w:t>
            </w:r>
          </w:p>
        </w:tc>
        <w:tc>
          <w:tcPr>
            <w:tcW w:w="1095" w:type="dxa"/>
            <w:tcBorders>
              <w:top w:val="single" w:sz="8" w:space="0" w:color="auto"/>
              <w:left w:val="single" w:sz="4" w:space="0" w:color="auto"/>
              <w:bottom w:val="single" w:sz="12" w:space="0" w:color="auto"/>
              <w:right w:val="single" w:sz="4" w:space="0" w:color="auto"/>
            </w:tcBorders>
            <w:shd w:val="clear" w:color="auto" w:fill="auto"/>
          </w:tcPr>
          <w:p w:rsidR="00885CF4" w:rsidRPr="007075FD" w:rsidRDefault="00433DA9" w:rsidP="002913B3">
            <w:pPr>
              <w:jc w:val="center"/>
              <w:rPr>
                <w:rFonts w:eastAsia="Calibri"/>
                <w:b/>
                <w:bCs/>
                <w:sz w:val="22"/>
                <w:szCs w:val="22"/>
                <w:lang w:val="uk-UA"/>
              </w:rPr>
            </w:pPr>
            <w:r>
              <w:rPr>
                <w:rFonts w:eastAsia="Calibri"/>
                <w:b/>
                <w:bCs/>
                <w:sz w:val="22"/>
                <w:szCs w:val="22"/>
                <w:lang w:val="uk-UA"/>
              </w:rPr>
              <w:t>9-А</w:t>
            </w:r>
          </w:p>
          <w:p w:rsidR="00885CF4" w:rsidRPr="007075FD" w:rsidRDefault="00433DA9" w:rsidP="002913B3">
            <w:pPr>
              <w:jc w:val="center"/>
              <w:rPr>
                <w:rFonts w:eastAsia="Calibri"/>
                <w:bCs/>
                <w:i/>
                <w:sz w:val="22"/>
                <w:szCs w:val="22"/>
                <w:lang w:val="uk-UA"/>
              </w:rPr>
            </w:pPr>
            <w:r>
              <w:rPr>
                <w:rFonts w:eastAsia="Calibri"/>
                <w:bCs/>
                <w:i/>
                <w:sz w:val="22"/>
                <w:szCs w:val="22"/>
                <w:lang w:val="uk-UA"/>
              </w:rPr>
              <w:t>(14</w:t>
            </w:r>
            <w:r w:rsidR="00885CF4" w:rsidRPr="007075FD">
              <w:rPr>
                <w:rFonts w:eastAsia="Calibri"/>
                <w:bCs/>
                <w:i/>
                <w:sz w:val="22"/>
                <w:szCs w:val="22"/>
                <w:lang w:val="uk-UA"/>
              </w:rPr>
              <w:t>)</w:t>
            </w:r>
          </w:p>
        </w:tc>
        <w:tc>
          <w:tcPr>
            <w:tcW w:w="1095" w:type="dxa"/>
            <w:tcBorders>
              <w:top w:val="single" w:sz="8" w:space="0" w:color="auto"/>
              <w:left w:val="single" w:sz="4" w:space="0" w:color="auto"/>
              <w:bottom w:val="single" w:sz="12" w:space="0" w:color="auto"/>
              <w:right w:val="single" w:sz="12" w:space="0" w:color="auto"/>
            </w:tcBorders>
            <w:shd w:val="clear" w:color="auto" w:fill="auto"/>
          </w:tcPr>
          <w:p w:rsidR="00885CF4" w:rsidRPr="007075FD" w:rsidRDefault="00885CF4" w:rsidP="002913B3">
            <w:pPr>
              <w:jc w:val="center"/>
              <w:rPr>
                <w:rFonts w:eastAsia="Calibri"/>
                <w:b/>
                <w:bCs/>
                <w:sz w:val="22"/>
                <w:szCs w:val="22"/>
                <w:lang w:val="uk-UA"/>
              </w:rPr>
            </w:pPr>
            <w:r w:rsidRPr="007075FD">
              <w:rPr>
                <w:rFonts w:eastAsia="Calibri"/>
                <w:b/>
                <w:bCs/>
                <w:sz w:val="22"/>
                <w:szCs w:val="22"/>
                <w:lang w:val="uk-UA"/>
              </w:rPr>
              <w:t>9</w:t>
            </w:r>
            <w:r w:rsidR="00433DA9">
              <w:rPr>
                <w:rFonts w:eastAsia="Calibri"/>
                <w:b/>
                <w:bCs/>
                <w:sz w:val="22"/>
                <w:szCs w:val="22"/>
                <w:lang w:val="uk-UA"/>
              </w:rPr>
              <w:t>-Б</w:t>
            </w:r>
          </w:p>
          <w:p w:rsidR="00885CF4" w:rsidRPr="007075FD" w:rsidRDefault="00433DA9" w:rsidP="002913B3">
            <w:pPr>
              <w:jc w:val="center"/>
              <w:rPr>
                <w:rFonts w:eastAsia="Calibri"/>
                <w:bCs/>
                <w:i/>
                <w:sz w:val="22"/>
                <w:szCs w:val="22"/>
                <w:lang w:val="uk-UA"/>
              </w:rPr>
            </w:pPr>
            <w:r>
              <w:rPr>
                <w:rFonts w:eastAsia="Calibri"/>
                <w:bCs/>
                <w:i/>
                <w:sz w:val="22"/>
                <w:szCs w:val="22"/>
                <w:lang w:val="uk-UA"/>
              </w:rPr>
              <w:t>(17</w:t>
            </w:r>
            <w:r w:rsidR="00885CF4" w:rsidRPr="007075FD">
              <w:rPr>
                <w:rFonts w:eastAsia="Calibri"/>
                <w:bCs/>
                <w:i/>
                <w:sz w:val="22"/>
                <w:szCs w:val="22"/>
                <w:lang w:val="uk-UA"/>
              </w:rPr>
              <w:t>)</w:t>
            </w:r>
          </w:p>
        </w:tc>
        <w:tc>
          <w:tcPr>
            <w:tcW w:w="962" w:type="dxa"/>
            <w:tcBorders>
              <w:top w:val="single" w:sz="8" w:space="0" w:color="auto"/>
              <w:left w:val="single" w:sz="12" w:space="0" w:color="auto"/>
              <w:bottom w:val="single" w:sz="12" w:space="0" w:color="auto"/>
              <w:right w:val="thickThinSmallGap" w:sz="18" w:space="0" w:color="auto"/>
            </w:tcBorders>
            <w:shd w:val="clear" w:color="auto" w:fill="auto"/>
            <w:vAlign w:val="center"/>
          </w:tcPr>
          <w:p w:rsidR="00885CF4" w:rsidRPr="007075FD" w:rsidRDefault="00885CF4" w:rsidP="002913B3">
            <w:pPr>
              <w:jc w:val="center"/>
              <w:rPr>
                <w:sz w:val="22"/>
                <w:szCs w:val="22"/>
              </w:rPr>
            </w:pPr>
            <w:r w:rsidRPr="007075FD">
              <w:rPr>
                <w:b/>
                <w:sz w:val="22"/>
                <w:szCs w:val="22"/>
                <w:lang w:val="uk-UA"/>
              </w:rPr>
              <w:t>Всього:</w:t>
            </w:r>
          </w:p>
        </w:tc>
      </w:tr>
      <w:tr w:rsidR="00885CF4" w:rsidRPr="007075FD" w:rsidTr="007D31FE">
        <w:trPr>
          <w:trHeight w:val="85"/>
        </w:trPr>
        <w:tc>
          <w:tcPr>
            <w:tcW w:w="1984" w:type="dxa"/>
            <w:vMerge w:val="restart"/>
            <w:tcBorders>
              <w:top w:val="single" w:sz="12" w:space="0" w:color="auto"/>
              <w:left w:val="thinThickSmallGap" w:sz="18" w:space="0" w:color="auto"/>
              <w:bottom w:val="single" w:sz="4" w:space="0" w:color="auto"/>
              <w:right w:val="single" w:sz="8" w:space="0" w:color="auto"/>
            </w:tcBorders>
            <w:shd w:val="clear" w:color="auto" w:fill="auto"/>
          </w:tcPr>
          <w:p w:rsidR="00885CF4" w:rsidRPr="007075FD" w:rsidRDefault="00885CF4" w:rsidP="002913B3">
            <w:pPr>
              <w:rPr>
                <w:rFonts w:eastAsia="Calibri"/>
                <w:sz w:val="22"/>
                <w:szCs w:val="22"/>
                <w:lang w:val="uk-UA"/>
              </w:rPr>
            </w:pPr>
            <w:r w:rsidRPr="007075FD">
              <w:rPr>
                <w:rFonts w:eastAsia="Calibri"/>
                <w:sz w:val="22"/>
                <w:szCs w:val="22"/>
                <w:lang w:val="uk-UA"/>
              </w:rPr>
              <w:t>Мови і літератури</w:t>
            </w:r>
          </w:p>
        </w:tc>
        <w:tc>
          <w:tcPr>
            <w:tcW w:w="3405" w:type="dxa"/>
            <w:gridSpan w:val="2"/>
            <w:tcBorders>
              <w:top w:val="single" w:sz="12"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r w:rsidRPr="007075FD">
              <w:rPr>
                <w:rFonts w:eastAsia="Calibri"/>
                <w:sz w:val="22"/>
                <w:szCs w:val="22"/>
                <w:lang w:val="uk-UA"/>
              </w:rPr>
              <w:t>Українська мова</w:t>
            </w:r>
          </w:p>
        </w:tc>
        <w:tc>
          <w:tcPr>
            <w:tcW w:w="1138" w:type="dxa"/>
            <w:tcBorders>
              <w:top w:val="single" w:sz="12" w:space="0" w:color="auto"/>
              <w:left w:val="single" w:sz="8" w:space="0" w:color="auto"/>
              <w:bottom w:val="single" w:sz="4" w:space="0" w:color="auto"/>
              <w:right w:val="single" w:sz="4" w:space="0" w:color="auto"/>
            </w:tcBorders>
            <w:shd w:val="clear" w:color="auto" w:fill="auto"/>
            <w:vAlign w:val="center"/>
          </w:tcPr>
          <w:p w:rsidR="00885CF4" w:rsidRPr="007075FD" w:rsidRDefault="006C1723" w:rsidP="002913B3">
            <w:pPr>
              <w:jc w:val="center"/>
              <w:rPr>
                <w:rFonts w:eastAsia="Calibri"/>
                <w:sz w:val="22"/>
                <w:szCs w:val="22"/>
                <w:lang w:val="uk-UA"/>
              </w:rPr>
            </w:pPr>
            <w:r>
              <w:rPr>
                <w:rFonts w:eastAsia="Calibri"/>
                <w:sz w:val="22"/>
                <w:szCs w:val="22"/>
                <w:lang w:val="uk-UA"/>
              </w:rPr>
              <w:t>2,5/2,5</w:t>
            </w:r>
          </w:p>
        </w:tc>
        <w:tc>
          <w:tcPr>
            <w:tcW w:w="1095" w:type="dxa"/>
            <w:tcBorders>
              <w:top w:val="single" w:sz="12" w:space="0" w:color="auto"/>
              <w:left w:val="single" w:sz="4" w:space="0" w:color="auto"/>
              <w:bottom w:val="single" w:sz="4" w:space="0" w:color="auto"/>
              <w:right w:val="single" w:sz="4" w:space="0" w:color="auto"/>
            </w:tcBorders>
            <w:vAlign w:val="center"/>
          </w:tcPr>
          <w:p w:rsidR="00885CF4" w:rsidRPr="007075FD" w:rsidRDefault="00885CF4" w:rsidP="00433DA9">
            <w:pPr>
              <w:jc w:val="center"/>
              <w:rPr>
                <w:rFonts w:eastAsia="Calibri"/>
                <w:sz w:val="22"/>
                <w:szCs w:val="22"/>
                <w:lang w:val="uk-UA"/>
              </w:rPr>
            </w:pPr>
            <w:r w:rsidRPr="007075FD">
              <w:rPr>
                <w:rFonts w:eastAsia="Calibri"/>
                <w:sz w:val="22"/>
                <w:szCs w:val="22"/>
                <w:lang w:val="uk-UA"/>
              </w:rPr>
              <w:t>2 +</w:t>
            </w:r>
            <w:r w:rsidR="00433DA9">
              <w:rPr>
                <w:rFonts w:eastAsia="Calibri"/>
                <w:sz w:val="22"/>
                <w:szCs w:val="22"/>
                <w:lang w:val="uk-UA"/>
              </w:rPr>
              <w:t xml:space="preserve"> 2</w:t>
            </w:r>
          </w:p>
        </w:tc>
        <w:tc>
          <w:tcPr>
            <w:tcW w:w="1095" w:type="dxa"/>
            <w:tcBorders>
              <w:top w:val="single" w:sz="12"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r w:rsidR="00436C81">
              <w:rPr>
                <w:rFonts w:eastAsia="Calibri"/>
                <w:sz w:val="22"/>
                <w:szCs w:val="22"/>
                <w:lang w:val="uk-UA"/>
              </w:rPr>
              <w:t xml:space="preserve"> </w:t>
            </w:r>
          </w:p>
        </w:tc>
        <w:tc>
          <w:tcPr>
            <w:tcW w:w="1095" w:type="dxa"/>
            <w:tcBorders>
              <w:top w:val="single" w:sz="12"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962" w:type="dxa"/>
            <w:tcBorders>
              <w:top w:val="single" w:sz="12"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DB1AC5" w:rsidP="002913B3">
            <w:pPr>
              <w:jc w:val="center"/>
              <w:rPr>
                <w:sz w:val="22"/>
                <w:szCs w:val="22"/>
                <w:lang w:val="uk-UA"/>
              </w:rPr>
            </w:pPr>
            <w:r>
              <w:rPr>
                <w:sz w:val="22"/>
                <w:szCs w:val="22"/>
                <w:lang w:val="uk-UA"/>
              </w:rPr>
              <w:t>8,5/2,5+2</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r w:rsidRPr="007075FD">
              <w:rPr>
                <w:rFonts w:eastAsia="Calibri"/>
                <w:sz w:val="22"/>
                <w:szCs w:val="22"/>
                <w:lang w:val="uk-UA"/>
              </w:rPr>
              <w:t>Українська література</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2913B3">
            <w:pPr>
              <w:jc w:val="center"/>
              <w:rPr>
                <w:sz w:val="22"/>
                <w:szCs w:val="22"/>
                <w:lang w:val="uk-UA"/>
              </w:rPr>
            </w:pPr>
            <w:r>
              <w:rPr>
                <w:sz w:val="22"/>
                <w:szCs w:val="22"/>
                <w:lang w:val="uk-UA"/>
              </w:rPr>
              <w:t>8</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r w:rsidRPr="007075FD">
              <w:rPr>
                <w:rFonts w:eastAsia="Calibri"/>
                <w:sz w:val="22"/>
                <w:szCs w:val="22"/>
                <w:lang w:val="uk-UA"/>
              </w:rPr>
              <w:t>Англійська мова</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3</w:t>
            </w:r>
            <w:r w:rsidR="006C1723">
              <w:rPr>
                <w:rFonts w:eastAsia="Calibri"/>
                <w:sz w:val="22"/>
                <w:szCs w:val="22"/>
                <w:lang w:val="uk-UA"/>
              </w:rPr>
              <w:t>/3</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3</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3</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3</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2913B3">
            <w:pPr>
              <w:jc w:val="center"/>
              <w:rPr>
                <w:sz w:val="22"/>
                <w:szCs w:val="22"/>
                <w:lang w:val="uk-UA"/>
              </w:rPr>
            </w:pPr>
            <w:r>
              <w:rPr>
                <w:sz w:val="22"/>
                <w:szCs w:val="22"/>
                <w:lang w:val="uk-UA"/>
              </w:rPr>
              <w:t>12/3</w:t>
            </w:r>
          </w:p>
        </w:tc>
      </w:tr>
      <w:tr w:rsidR="00885CF4" w:rsidRPr="007075FD" w:rsidTr="007D31FE">
        <w:trPr>
          <w:trHeight w:val="85"/>
        </w:trPr>
        <w:tc>
          <w:tcPr>
            <w:tcW w:w="1984" w:type="dxa"/>
            <w:vMerge/>
            <w:tcBorders>
              <w:top w:val="single" w:sz="4" w:space="0" w:color="auto"/>
              <w:left w:val="thinThickSmallGap" w:sz="18" w:space="0" w:color="auto"/>
              <w:bottom w:val="single" w:sz="8"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p>
        </w:tc>
        <w:tc>
          <w:tcPr>
            <w:tcW w:w="340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r w:rsidRPr="007075FD">
              <w:rPr>
                <w:rFonts w:eastAsia="Calibri"/>
                <w:sz w:val="22"/>
                <w:szCs w:val="22"/>
                <w:lang w:val="uk-UA"/>
              </w:rPr>
              <w:t>Зарубіжна література</w:t>
            </w:r>
          </w:p>
        </w:tc>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rsidR="00885CF4" w:rsidRPr="007075FD" w:rsidRDefault="006C1723" w:rsidP="002913B3">
            <w:pPr>
              <w:jc w:val="center"/>
              <w:rPr>
                <w:rFonts w:eastAsia="Calibri"/>
                <w:sz w:val="22"/>
                <w:szCs w:val="22"/>
                <w:lang w:val="uk-UA"/>
              </w:rPr>
            </w:pPr>
            <w:r>
              <w:rPr>
                <w:rFonts w:eastAsia="Calibri"/>
                <w:sz w:val="22"/>
                <w:szCs w:val="22"/>
                <w:lang w:val="uk-UA"/>
              </w:rPr>
              <w:t>2</w:t>
            </w:r>
          </w:p>
        </w:tc>
        <w:tc>
          <w:tcPr>
            <w:tcW w:w="1095" w:type="dxa"/>
            <w:tcBorders>
              <w:top w:val="single" w:sz="4" w:space="0" w:color="auto"/>
              <w:left w:val="single" w:sz="4" w:space="0" w:color="auto"/>
              <w:bottom w:val="single" w:sz="8" w:space="0" w:color="auto"/>
              <w:right w:val="single" w:sz="4" w:space="0" w:color="auto"/>
            </w:tcBorders>
            <w:vAlign w:val="center"/>
          </w:tcPr>
          <w:p w:rsidR="00885CF4" w:rsidRPr="007075FD" w:rsidRDefault="00433DA9" w:rsidP="002913B3">
            <w:pPr>
              <w:jc w:val="center"/>
              <w:rPr>
                <w:rFonts w:eastAsia="Calibri"/>
                <w:sz w:val="22"/>
                <w:szCs w:val="22"/>
                <w:lang w:val="uk-UA"/>
              </w:rPr>
            </w:pPr>
            <w:r>
              <w:rPr>
                <w:rFonts w:eastAsia="Calibri"/>
                <w:sz w:val="22"/>
                <w:szCs w:val="22"/>
                <w:lang w:val="uk-UA"/>
              </w:rPr>
              <w:t>2</w:t>
            </w:r>
          </w:p>
        </w:tc>
        <w:tc>
          <w:tcPr>
            <w:tcW w:w="1095" w:type="dxa"/>
            <w:tcBorders>
              <w:top w:val="single" w:sz="4" w:space="0" w:color="auto"/>
              <w:left w:val="single" w:sz="4" w:space="0" w:color="auto"/>
              <w:bottom w:val="single" w:sz="8" w:space="0" w:color="auto"/>
              <w:right w:val="single" w:sz="4" w:space="0" w:color="auto"/>
            </w:tcBorders>
            <w:shd w:val="clear" w:color="auto" w:fill="auto"/>
            <w:vAlign w:val="center"/>
          </w:tcPr>
          <w:p w:rsidR="00885CF4" w:rsidRPr="007075FD" w:rsidRDefault="00436C81" w:rsidP="002913B3">
            <w:pPr>
              <w:jc w:val="center"/>
              <w:rPr>
                <w:rFonts w:eastAsia="Calibri"/>
                <w:sz w:val="22"/>
                <w:szCs w:val="22"/>
                <w:lang w:val="uk-UA"/>
              </w:rPr>
            </w:pPr>
            <w:r>
              <w:rPr>
                <w:rFonts w:eastAsia="Calibri"/>
                <w:sz w:val="22"/>
                <w:szCs w:val="22"/>
                <w:lang w:val="uk-UA"/>
              </w:rPr>
              <w:t xml:space="preserve">2 </w:t>
            </w:r>
          </w:p>
        </w:tc>
        <w:tc>
          <w:tcPr>
            <w:tcW w:w="1095" w:type="dxa"/>
            <w:tcBorders>
              <w:top w:val="single" w:sz="4" w:space="0" w:color="auto"/>
              <w:left w:val="single" w:sz="4" w:space="0" w:color="auto"/>
              <w:bottom w:val="single" w:sz="8" w:space="0" w:color="auto"/>
              <w:right w:val="single" w:sz="12" w:space="0" w:color="auto"/>
            </w:tcBorders>
            <w:shd w:val="clear" w:color="auto" w:fill="auto"/>
            <w:vAlign w:val="center"/>
          </w:tcPr>
          <w:p w:rsidR="00885CF4" w:rsidRPr="007075FD" w:rsidRDefault="00885CF4" w:rsidP="002913B3">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8" w:space="0" w:color="auto"/>
              <w:right w:val="thickThinSmallGap" w:sz="18" w:space="0" w:color="auto"/>
            </w:tcBorders>
            <w:shd w:val="clear" w:color="auto" w:fill="auto"/>
            <w:vAlign w:val="center"/>
          </w:tcPr>
          <w:p w:rsidR="00885CF4" w:rsidRPr="007075FD" w:rsidRDefault="00DB1AC5" w:rsidP="002913B3">
            <w:pPr>
              <w:jc w:val="center"/>
              <w:rPr>
                <w:sz w:val="22"/>
                <w:szCs w:val="22"/>
                <w:lang w:val="uk-UA"/>
              </w:rPr>
            </w:pPr>
            <w:r>
              <w:rPr>
                <w:sz w:val="22"/>
                <w:szCs w:val="22"/>
                <w:lang w:val="uk-UA"/>
              </w:rPr>
              <w:t>8</w:t>
            </w:r>
          </w:p>
        </w:tc>
      </w:tr>
      <w:tr w:rsidR="00885CF4" w:rsidRPr="007075FD" w:rsidTr="007D31FE">
        <w:trPr>
          <w:trHeight w:val="85"/>
        </w:trPr>
        <w:tc>
          <w:tcPr>
            <w:tcW w:w="1984" w:type="dxa"/>
            <w:vMerge w:val="restart"/>
            <w:tcBorders>
              <w:top w:val="single" w:sz="8" w:space="0" w:color="auto"/>
              <w:left w:val="thinThickSmallGap" w:sz="18" w:space="0" w:color="auto"/>
              <w:bottom w:val="single" w:sz="4" w:space="0" w:color="auto"/>
              <w:right w:val="single" w:sz="8" w:space="0" w:color="auto"/>
            </w:tcBorders>
            <w:shd w:val="clear" w:color="auto" w:fill="auto"/>
          </w:tcPr>
          <w:p w:rsidR="00885CF4" w:rsidRPr="007075FD" w:rsidRDefault="00885CF4" w:rsidP="002913B3">
            <w:pPr>
              <w:rPr>
                <w:rFonts w:eastAsia="Calibri"/>
                <w:sz w:val="22"/>
                <w:szCs w:val="22"/>
                <w:lang w:val="uk-UA"/>
              </w:rPr>
            </w:pPr>
            <w:r w:rsidRPr="007075FD">
              <w:rPr>
                <w:rFonts w:eastAsia="Calibri"/>
                <w:sz w:val="22"/>
                <w:szCs w:val="22"/>
                <w:lang w:val="uk-UA"/>
              </w:rPr>
              <w:t>Суспільство- знавство</w:t>
            </w:r>
          </w:p>
        </w:tc>
        <w:tc>
          <w:tcPr>
            <w:tcW w:w="340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2913B3">
            <w:pPr>
              <w:rPr>
                <w:rFonts w:eastAsia="Calibri"/>
                <w:sz w:val="22"/>
                <w:szCs w:val="22"/>
                <w:lang w:val="uk-UA"/>
              </w:rPr>
            </w:pPr>
            <w:r w:rsidRPr="007075FD">
              <w:rPr>
                <w:rFonts w:eastAsia="Calibri"/>
                <w:sz w:val="22"/>
                <w:szCs w:val="22"/>
                <w:lang w:val="uk-UA"/>
              </w:rPr>
              <w:t>Інтегрований курс «Історія України. Всесвітня історія»</w:t>
            </w:r>
          </w:p>
        </w:tc>
        <w:tc>
          <w:tcPr>
            <w:tcW w:w="1138" w:type="dxa"/>
            <w:tcBorders>
              <w:top w:val="single" w:sz="8"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4" w:space="0" w:color="auto"/>
            </w:tcBorders>
            <w:vAlign w:val="center"/>
          </w:tcPr>
          <w:p w:rsidR="00885CF4" w:rsidRPr="007075FD" w:rsidRDefault="00885CF4" w:rsidP="002913B3">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2913B3">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2913B3">
            <w:pPr>
              <w:jc w:val="center"/>
              <w:rPr>
                <w:rFonts w:eastAsia="Calibri"/>
                <w:sz w:val="22"/>
                <w:szCs w:val="22"/>
                <w:lang w:val="uk-UA"/>
              </w:rPr>
            </w:pPr>
          </w:p>
        </w:tc>
        <w:tc>
          <w:tcPr>
            <w:tcW w:w="962" w:type="dxa"/>
            <w:tcBorders>
              <w:top w:val="single" w:sz="8"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885CF4" w:rsidP="002913B3">
            <w:pPr>
              <w:jc w:val="center"/>
              <w:rPr>
                <w:sz w:val="22"/>
                <w:szCs w:val="22"/>
                <w:lang w:val="uk-UA"/>
              </w:rPr>
            </w:pPr>
          </w:p>
        </w:tc>
      </w:tr>
      <w:tr w:rsidR="00885CF4" w:rsidRPr="007075FD" w:rsidTr="007D31FE">
        <w:trPr>
          <w:trHeight w:val="85"/>
        </w:trPr>
        <w:tc>
          <w:tcPr>
            <w:tcW w:w="1984" w:type="dxa"/>
            <w:vMerge/>
            <w:tcBorders>
              <w:top w:val="single" w:sz="8"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p>
        </w:tc>
        <w:tc>
          <w:tcPr>
            <w:tcW w:w="340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Історія України</w:t>
            </w:r>
          </w:p>
        </w:tc>
        <w:tc>
          <w:tcPr>
            <w:tcW w:w="1138" w:type="dxa"/>
            <w:tcBorders>
              <w:top w:val="single" w:sz="8"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8"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1,5</w:t>
            </w:r>
          </w:p>
        </w:tc>
        <w:tc>
          <w:tcPr>
            <w:tcW w:w="1095" w:type="dxa"/>
            <w:tcBorders>
              <w:top w:val="single" w:sz="8"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1,5</w:t>
            </w:r>
          </w:p>
        </w:tc>
        <w:tc>
          <w:tcPr>
            <w:tcW w:w="1095" w:type="dxa"/>
            <w:tcBorders>
              <w:top w:val="single" w:sz="8"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1,5</w:t>
            </w:r>
          </w:p>
        </w:tc>
        <w:tc>
          <w:tcPr>
            <w:tcW w:w="962" w:type="dxa"/>
            <w:tcBorders>
              <w:top w:val="single" w:sz="8"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5,5</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Всесвітня історія</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4</w:t>
            </w:r>
          </w:p>
        </w:tc>
      </w:tr>
      <w:tr w:rsidR="00885CF4" w:rsidRPr="007075FD" w:rsidTr="007D31FE">
        <w:trPr>
          <w:trHeight w:val="85"/>
        </w:trPr>
        <w:tc>
          <w:tcPr>
            <w:tcW w:w="1984" w:type="dxa"/>
            <w:vMerge/>
            <w:tcBorders>
              <w:top w:val="single" w:sz="4" w:space="0" w:color="auto"/>
              <w:left w:val="thinThickSmallGap" w:sz="1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Основи правознавства</w:t>
            </w:r>
          </w:p>
        </w:tc>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8"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8" w:space="0" w:color="auto"/>
              <w:right w:val="single" w:sz="4"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1</w:t>
            </w:r>
          </w:p>
        </w:tc>
        <w:tc>
          <w:tcPr>
            <w:tcW w:w="1095" w:type="dxa"/>
            <w:tcBorders>
              <w:top w:val="single" w:sz="4" w:space="0" w:color="auto"/>
              <w:left w:val="single" w:sz="4" w:space="0" w:color="auto"/>
              <w:bottom w:val="single" w:sz="8"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962" w:type="dxa"/>
            <w:tcBorders>
              <w:left w:val="single" w:sz="12" w:space="0" w:color="auto"/>
              <w:bottom w:val="single" w:sz="8"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2</w:t>
            </w:r>
          </w:p>
        </w:tc>
      </w:tr>
      <w:tr w:rsidR="00885CF4" w:rsidRPr="007075FD" w:rsidTr="007D31FE">
        <w:trPr>
          <w:trHeight w:val="85"/>
        </w:trPr>
        <w:tc>
          <w:tcPr>
            <w:tcW w:w="1984" w:type="dxa"/>
            <w:vMerge w:val="restart"/>
            <w:tcBorders>
              <w:top w:val="single" w:sz="8"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r w:rsidRPr="007075FD">
              <w:rPr>
                <w:rFonts w:eastAsia="Calibri"/>
                <w:sz w:val="22"/>
                <w:szCs w:val="22"/>
                <w:lang w:val="uk-UA"/>
              </w:rPr>
              <w:t>Мистецтво*</w:t>
            </w:r>
          </w:p>
        </w:tc>
        <w:tc>
          <w:tcPr>
            <w:tcW w:w="340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Музичне мистецтво</w:t>
            </w:r>
          </w:p>
        </w:tc>
        <w:tc>
          <w:tcPr>
            <w:tcW w:w="1138" w:type="dxa"/>
            <w:tcBorders>
              <w:top w:val="single" w:sz="8"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8"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top w:val="single" w:sz="8"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1</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Образотворче мистецтво</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1</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Мистецтво</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r w:rsidRPr="007075FD">
              <w:rPr>
                <w:sz w:val="22"/>
                <w:szCs w:val="22"/>
                <w:lang w:val="uk-UA"/>
              </w:rPr>
              <w:t>3</w:t>
            </w:r>
          </w:p>
        </w:tc>
      </w:tr>
      <w:tr w:rsidR="00885CF4" w:rsidRPr="007075FD" w:rsidTr="007D31FE">
        <w:trPr>
          <w:trHeight w:val="85"/>
        </w:trPr>
        <w:tc>
          <w:tcPr>
            <w:tcW w:w="1984" w:type="dxa"/>
            <w:vMerge w:val="restart"/>
            <w:tcBorders>
              <w:top w:val="single" w:sz="4"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r w:rsidRPr="007075FD">
              <w:rPr>
                <w:rFonts w:eastAsia="Calibri"/>
                <w:sz w:val="22"/>
                <w:szCs w:val="22"/>
                <w:lang w:val="uk-UA"/>
              </w:rPr>
              <w:t>Математика</w:t>
            </w: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Математика</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Алгебра</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r w:rsidRPr="007075FD">
              <w:rPr>
                <w:sz w:val="22"/>
                <w:szCs w:val="22"/>
                <w:lang w:val="uk-UA"/>
              </w:rPr>
              <w:t>8</w:t>
            </w:r>
          </w:p>
        </w:tc>
      </w:tr>
      <w:tr w:rsidR="00885CF4" w:rsidRPr="007075FD" w:rsidTr="007D31FE">
        <w:trPr>
          <w:trHeight w:val="85"/>
        </w:trPr>
        <w:tc>
          <w:tcPr>
            <w:tcW w:w="1984" w:type="dxa"/>
            <w:vMerge/>
            <w:tcBorders>
              <w:top w:val="single" w:sz="4" w:space="0" w:color="auto"/>
              <w:left w:val="thinThickSmallGap" w:sz="1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Геометрія</w:t>
            </w:r>
          </w:p>
        </w:tc>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8"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8"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8"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r w:rsidRPr="007075FD">
              <w:rPr>
                <w:sz w:val="22"/>
                <w:szCs w:val="22"/>
                <w:lang w:val="uk-UA"/>
              </w:rPr>
              <w:t>8</w:t>
            </w:r>
          </w:p>
        </w:tc>
      </w:tr>
      <w:tr w:rsidR="00885CF4" w:rsidRPr="007075FD" w:rsidTr="007D31FE">
        <w:trPr>
          <w:trHeight w:val="85"/>
        </w:trPr>
        <w:tc>
          <w:tcPr>
            <w:tcW w:w="1984" w:type="dxa"/>
            <w:vMerge w:val="restart"/>
            <w:tcBorders>
              <w:top w:val="single" w:sz="8"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r w:rsidRPr="007075FD">
              <w:rPr>
                <w:rFonts w:eastAsia="Calibri"/>
                <w:sz w:val="22"/>
                <w:szCs w:val="22"/>
                <w:lang w:val="uk-UA"/>
              </w:rPr>
              <w:t>Природознавство</w:t>
            </w:r>
          </w:p>
        </w:tc>
        <w:tc>
          <w:tcPr>
            <w:tcW w:w="340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Природознавство</w:t>
            </w:r>
          </w:p>
        </w:tc>
        <w:tc>
          <w:tcPr>
            <w:tcW w:w="1138" w:type="dxa"/>
            <w:tcBorders>
              <w:top w:val="single" w:sz="8"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8"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top w:val="single" w:sz="8"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Біологія</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8</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Географія</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1,5</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1,5</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DB1AC5" w:rsidP="00E43305">
            <w:pPr>
              <w:jc w:val="center"/>
              <w:rPr>
                <w:sz w:val="22"/>
                <w:szCs w:val="22"/>
                <w:lang w:val="uk-UA"/>
              </w:rPr>
            </w:pPr>
            <w:r>
              <w:rPr>
                <w:sz w:val="22"/>
                <w:szCs w:val="22"/>
                <w:lang w:val="uk-UA"/>
              </w:rPr>
              <w:t>7</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Фізика</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3</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3</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6907D7" w:rsidP="00E43305">
            <w:pPr>
              <w:jc w:val="center"/>
              <w:rPr>
                <w:sz w:val="22"/>
                <w:szCs w:val="22"/>
                <w:lang w:val="uk-UA"/>
              </w:rPr>
            </w:pPr>
            <w:r>
              <w:rPr>
                <w:sz w:val="22"/>
                <w:szCs w:val="22"/>
                <w:lang w:val="uk-UA"/>
              </w:rPr>
              <w:t>10</w:t>
            </w:r>
          </w:p>
        </w:tc>
      </w:tr>
      <w:tr w:rsidR="00885CF4" w:rsidRPr="007075FD" w:rsidTr="007D31FE">
        <w:trPr>
          <w:trHeight w:val="85"/>
        </w:trPr>
        <w:tc>
          <w:tcPr>
            <w:tcW w:w="1984" w:type="dxa"/>
            <w:vMerge/>
            <w:tcBorders>
              <w:top w:val="single" w:sz="4" w:space="0" w:color="auto"/>
              <w:left w:val="thinThickSmallGap" w:sz="1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Хімія</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1,5</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r w:rsidRPr="007075FD">
              <w:rPr>
                <w:sz w:val="22"/>
                <w:szCs w:val="22"/>
                <w:lang w:val="uk-UA"/>
              </w:rPr>
              <w:t>7,5</w:t>
            </w:r>
          </w:p>
        </w:tc>
      </w:tr>
      <w:tr w:rsidR="00885CF4" w:rsidRPr="007075FD" w:rsidTr="007D31FE">
        <w:trPr>
          <w:trHeight w:val="85"/>
        </w:trPr>
        <w:tc>
          <w:tcPr>
            <w:tcW w:w="1984" w:type="dxa"/>
            <w:vMerge w:val="restart"/>
            <w:tcBorders>
              <w:top w:val="single" w:sz="4"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r w:rsidRPr="007075FD">
              <w:rPr>
                <w:rFonts w:eastAsia="Calibri"/>
                <w:sz w:val="22"/>
                <w:szCs w:val="22"/>
                <w:lang w:val="uk-UA"/>
              </w:rPr>
              <w:t>Технології</w:t>
            </w:r>
          </w:p>
        </w:tc>
        <w:tc>
          <w:tcPr>
            <w:tcW w:w="340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Трудове навчання</w:t>
            </w:r>
          </w:p>
        </w:tc>
        <w:tc>
          <w:tcPr>
            <w:tcW w:w="1138" w:type="dxa"/>
            <w:tcBorders>
              <w:top w:val="single" w:sz="4"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r w:rsidR="007D31FE">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6907D7" w:rsidP="00E43305">
            <w:pPr>
              <w:jc w:val="center"/>
              <w:rPr>
                <w:sz w:val="22"/>
                <w:szCs w:val="22"/>
                <w:lang w:val="uk-UA"/>
              </w:rPr>
            </w:pPr>
            <w:r>
              <w:rPr>
                <w:sz w:val="22"/>
                <w:szCs w:val="22"/>
                <w:lang w:val="uk-UA"/>
              </w:rPr>
              <w:t>4/1</w:t>
            </w:r>
          </w:p>
        </w:tc>
      </w:tr>
      <w:tr w:rsidR="00885CF4" w:rsidRPr="007075FD" w:rsidTr="007D31FE">
        <w:trPr>
          <w:trHeight w:val="85"/>
        </w:trPr>
        <w:tc>
          <w:tcPr>
            <w:tcW w:w="1984" w:type="dxa"/>
            <w:vMerge/>
            <w:tcBorders>
              <w:top w:val="single" w:sz="4" w:space="0" w:color="auto"/>
              <w:left w:val="thinThickSmallGap" w:sz="1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Інформатика</w:t>
            </w:r>
          </w:p>
        </w:tc>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1/1</w:t>
            </w:r>
          </w:p>
        </w:tc>
        <w:tc>
          <w:tcPr>
            <w:tcW w:w="1095" w:type="dxa"/>
            <w:tcBorders>
              <w:top w:val="single" w:sz="4" w:space="0" w:color="auto"/>
              <w:left w:val="single" w:sz="4" w:space="0" w:color="auto"/>
              <w:bottom w:val="single" w:sz="8"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r w:rsidR="00433DA9">
              <w:rPr>
                <w:rFonts w:eastAsia="Calibri"/>
                <w:sz w:val="22"/>
                <w:szCs w:val="22"/>
                <w:lang w:val="uk-UA"/>
              </w:rPr>
              <w:t>/2</w:t>
            </w:r>
          </w:p>
        </w:tc>
        <w:tc>
          <w:tcPr>
            <w:tcW w:w="1095" w:type="dxa"/>
            <w:tcBorders>
              <w:top w:val="single" w:sz="4" w:space="0" w:color="auto"/>
              <w:left w:val="single" w:sz="4" w:space="0" w:color="auto"/>
              <w:bottom w:val="single" w:sz="8" w:space="0" w:color="auto"/>
              <w:right w:val="single" w:sz="4"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2</w:t>
            </w:r>
          </w:p>
        </w:tc>
        <w:tc>
          <w:tcPr>
            <w:tcW w:w="1095" w:type="dxa"/>
            <w:tcBorders>
              <w:top w:val="single" w:sz="4" w:space="0" w:color="auto"/>
              <w:left w:val="single" w:sz="4" w:space="0" w:color="auto"/>
              <w:bottom w:val="single" w:sz="8"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2</w:t>
            </w:r>
            <w:r w:rsidR="007361CA">
              <w:rPr>
                <w:rFonts w:eastAsia="Calibri"/>
                <w:sz w:val="22"/>
                <w:szCs w:val="22"/>
                <w:lang w:val="uk-UA"/>
              </w:rPr>
              <w:t>/2</w:t>
            </w:r>
          </w:p>
        </w:tc>
        <w:tc>
          <w:tcPr>
            <w:tcW w:w="962" w:type="dxa"/>
            <w:tcBorders>
              <w:left w:val="single" w:sz="12" w:space="0" w:color="auto"/>
              <w:bottom w:val="single" w:sz="8" w:space="0" w:color="auto"/>
              <w:right w:val="thickThinSmallGap" w:sz="18" w:space="0" w:color="auto"/>
            </w:tcBorders>
            <w:shd w:val="clear" w:color="auto" w:fill="auto"/>
            <w:vAlign w:val="center"/>
          </w:tcPr>
          <w:p w:rsidR="00885CF4" w:rsidRPr="007075FD" w:rsidRDefault="006907D7" w:rsidP="00E43305">
            <w:pPr>
              <w:jc w:val="center"/>
              <w:rPr>
                <w:sz w:val="22"/>
                <w:szCs w:val="22"/>
                <w:lang w:val="uk-UA"/>
              </w:rPr>
            </w:pPr>
            <w:r>
              <w:rPr>
                <w:sz w:val="22"/>
                <w:szCs w:val="22"/>
                <w:lang w:val="uk-UA"/>
              </w:rPr>
              <w:t>7/5</w:t>
            </w:r>
          </w:p>
        </w:tc>
      </w:tr>
      <w:tr w:rsidR="00885CF4" w:rsidRPr="007075FD" w:rsidTr="007D31FE">
        <w:trPr>
          <w:trHeight w:val="85"/>
        </w:trPr>
        <w:tc>
          <w:tcPr>
            <w:tcW w:w="1984" w:type="dxa"/>
            <w:vMerge w:val="restart"/>
            <w:tcBorders>
              <w:top w:val="single" w:sz="8" w:space="0" w:color="auto"/>
              <w:left w:val="thinThickSmallGap" w:sz="18" w:space="0" w:color="auto"/>
              <w:bottom w:val="single" w:sz="4" w:space="0" w:color="auto"/>
              <w:right w:val="single" w:sz="8" w:space="0" w:color="auto"/>
            </w:tcBorders>
            <w:shd w:val="clear" w:color="auto" w:fill="auto"/>
          </w:tcPr>
          <w:p w:rsidR="00885CF4" w:rsidRPr="007075FD" w:rsidRDefault="00885CF4" w:rsidP="00E43305">
            <w:pPr>
              <w:rPr>
                <w:rFonts w:eastAsia="Calibri"/>
                <w:sz w:val="22"/>
                <w:szCs w:val="22"/>
                <w:lang w:val="uk-UA"/>
              </w:rPr>
            </w:pPr>
            <w:r w:rsidRPr="007075FD">
              <w:rPr>
                <w:rFonts w:eastAsia="Calibri"/>
                <w:sz w:val="22"/>
                <w:szCs w:val="22"/>
                <w:lang w:val="uk-UA"/>
              </w:rPr>
              <w:t>Здоров’я і фізична культура</w:t>
            </w:r>
          </w:p>
        </w:tc>
        <w:tc>
          <w:tcPr>
            <w:tcW w:w="3405"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Основи здоров’я</w:t>
            </w:r>
          </w:p>
        </w:tc>
        <w:tc>
          <w:tcPr>
            <w:tcW w:w="1138" w:type="dxa"/>
            <w:tcBorders>
              <w:top w:val="single" w:sz="8" w:space="0" w:color="auto"/>
              <w:left w:val="single" w:sz="8"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8"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8"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1095" w:type="dxa"/>
            <w:tcBorders>
              <w:top w:val="single" w:sz="8"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1</w:t>
            </w:r>
          </w:p>
        </w:tc>
        <w:tc>
          <w:tcPr>
            <w:tcW w:w="962" w:type="dxa"/>
            <w:tcBorders>
              <w:top w:val="single" w:sz="8" w:space="0" w:color="auto"/>
              <w:left w:val="single" w:sz="12" w:space="0" w:color="auto"/>
              <w:bottom w:val="single" w:sz="4" w:space="0" w:color="auto"/>
              <w:right w:val="thickThinSmallGap" w:sz="18" w:space="0" w:color="auto"/>
            </w:tcBorders>
            <w:shd w:val="clear" w:color="auto" w:fill="auto"/>
            <w:vAlign w:val="center"/>
          </w:tcPr>
          <w:p w:rsidR="00885CF4" w:rsidRPr="007075FD" w:rsidRDefault="006907D7" w:rsidP="00E43305">
            <w:pPr>
              <w:jc w:val="center"/>
              <w:rPr>
                <w:sz w:val="22"/>
                <w:szCs w:val="22"/>
                <w:lang w:val="uk-UA"/>
              </w:rPr>
            </w:pPr>
            <w:r>
              <w:rPr>
                <w:sz w:val="22"/>
                <w:szCs w:val="22"/>
                <w:lang w:val="uk-UA"/>
              </w:rPr>
              <w:t>4</w:t>
            </w:r>
          </w:p>
        </w:tc>
      </w:tr>
      <w:tr w:rsidR="00885CF4" w:rsidRPr="007075FD" w:rsidTr="007D31FE">
        <w:trPr>
          <w:trHeight w:val="85"/>
        </w:trPr>
        <w:tc>
          <w:tcPr>
            <w:tcW w:w="1984" w:type="dxa"/>
            <w:vMerge/>
            <w:tcBorders>
              <w:top w:val="single" w:sz="4" w:space="0" w:color="auto"/>
              <w:left w:val="thinThickSmallGap" w:sz="1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p>
        </w:tc>
        <w:tc>
          <w:tcPr>
            <w:tcW w:w="340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Фізична культура / Захист України</w:t>
            </w:r>
          </w:p>
        </w:tc>
        <w:tc>
          <w:tcPr>
            <w:tcW w:w="1138" w:type="dxa"/>
            <w:tcBorders>
              <w:top w:val="single" w:sz="4" w:space="0" w:color="auto"/>
              <w:left w:val="single" w:sz="8" w:space="0" w:color="auto"/>
              <w:bottom w:val="single" w:sz="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3</w:t>
            </w:r>
          </w:p>
        </w:tc>
        <w:tc>
          <w:tcPr>
            <w:tcW w:w="1095" w:type="dxa"/>
            <w:tcBorders>
              <w:top w:val="single" w:sz="4" w:space="0" w:color="auto"/>
              <w:left w:val="single" w:sz="4" w:space="0" w:color="auto"/>
              <w:bottom w:val="single" w:sz="8" w:space="0" w:color="auto"/>
              <w:right w:val="single" w:sz="4" w:space="0" w:color="auto"/>
            </w:tcBorders>
            <w:vAlign w:val="center"/>
          </w:tcPr>
          <w:p w:rsidR="00885CF4" w:rsidRPr="007075FD" w:rsidRDefault="00433DA9" w:rsidP="00E43305">
            <w:pPr>
              <w:jc w:val="center"/>
              <w:rPr>
                <w:rFonts w:eastAsia="Calibri"/>
                <w:sz w:val="22"/>
                <w:szCs w:val="22"/>
                <w:lang w:val="uk-UA"/>
              </w:rPr>
            </w:pPr>
            <w:r>
              <w:rPr>
                <w:rFonts w:eastAsia="Calibri"/>
                <w:sz w:val="22"/>
                <w:szCs w:val="22"/>
                <w:lang w:val="uk-UA"/>
              </w:rPr>
              <w:t>3</w:t>
            </w:r>
          </w:p>
        </w:tc>
        <w:tc>
          <w:tcPr>
            <w:tcW w:w="1095" w:type="dxa"/>
            <w:tcBorders>
              <w:top w:val="single" w:sz="4" w:space="0" w:color="auto"/>
              <w:left w:val="single" w:sz="4" w:space="0" w:color="auto"/>
              <w:bottom w:val="single" w:sz="8" w:space="0" w:color="auto"/>
              <w:right w:val="single" w:sz="4"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 xml:space="preserve">3 </w:t>
            </w:r>
          </w:p>
        </w:tc>
        <w:tc>
          <w:tcPr>
            <w:tcW w:w="1095" w:type="dxa"/>
            <w:tcBorders>
              <w:top w:val="single" w:sz="4" w:space="0" w:color="auto"/>
              <w:left w:val="single" w:sz="4" w:space="0" w:color="auto"/>
              <w:bottom w:val="single" w:sz="8" w:space="0" w:color="auto"/>
              <w:right w:val="single" w:sz="12" w:space="0" w:color="auto"/>
            </w:tcBorders>
            <w:shd w:val="clear" w:color="auto" w:fill="auto"/>
            <w:vAlign w:val="center"/>
          </w:tcPr>
          <w:p w:rsidR="00885CF4" w:rsidRPr="007075FD" w:rsidRDefault="007361CA" w:rsidP="00E43305">
            <w:pPr>
              <w:jc w:val="center"/>
              <w:rPr>
                <w:rFonts w:eastAsia="Calibri"/>
                <w:sz w:val="22"/>
                <w:szCs w:val="22"/>
                <w:lang w:val="uk-UA"/>
              </w:rPr>
            </w:pPr>
            <w:r>
              <w:rPr>
                <w:rFonts w:eastAsia="Calibri"/>
                <w:sz w:val="22"/>
                <w:szCs w:val="22"/>
                <w:lang w:val="uk-UA"/>
              </w:rPr>
              <w:t xml:space="preserve">3 </w:t>
            </w:r>
          </w:p>
        </w:tc>
        <w:tc>
          <w:tcPr>
            <w:tcW w:w="962" w:type="dxa"/>
            <w:tcBorders>
              <w:left w:val="single" w:sz="12" w:space="0" w:color="auto"/>
              <w:bottom w:val="single" w:sz="8" w:space="0" w:color="auto"/>
              <w:right w:val="thickThinSmallGap" w:sz="18" w:space="0" w:color="auto"/>
            </w:tcBorders>
            <w:shd w:val="clear" w:color="auto" w:fill="auto"/>
            <w:vAlign w:val="center"/>
          </w:tcPr>
          <w:p w:rsidR="00885CF4" w:rsidRPr="007075FD" w:rsidRDefault="006907D7" w:rsidP="00E43305">
            <w:pPr>
              <w:jc w:val="center"/>
              <w:rPr>
                <w:sz w:val="22"/>
                <w:szCs w:val="22"/>
                <w:lang w:val="uk-UA"/>
              </w:rPr>
            </w:pPr>
            <w:r>
              <w:rPr>
                <w:sz w:val="22"/>
                <w:szCs w:val="22"/>
                <w:lang w:val="uk-UA"/>
              </w:rPr>
              <w:t>12</w:t>
            </w:r>
          </w:p>
        </w:tc>
      </w:tr>
      <w:tr w:rsidR="00885CF4" w:rsidRPr="007075FD" w:rsidTr="007D31FE">
        <w:trPr>
          <w:trHeight w:val="107"/>
        </w:trPr>
        <w:tc>
          <w:tcPr>
            <w:tcW w:w="5389" w:type="dxa"/>
            <w:gridSpan w:val="3"/>
            <w:tcBorders>
              <w:top w:val="single" w:sz="8" w:space="0" w:color="auto"/>
              <w:left w:val="thinThickSmallGap" w:sz="18" w:space="0" w:color="auto"/>
              <w:bottom w:val="single" w:sz="12" w:space="0" w:color="auto"/>
              <w:right w:val="single" w:sz="4" w:space="0" w:color="auto"/>
            </w:tcBorders>
            <w:shd w:val="clear" w:color="auto" w:fill="auto"/>
          </w:tcPr>
          <w:p w:rsidR="00885CF4" w:rsidRPr="00EC3C52" w:rsidRDefault="00885CF4" w:rsidP="00E43305">
            <w:pPr>
              <w:jc w:val="right"/>
              <w:rPr>
                <w:rFonts w:eastAsia="Calibri"/>
                <w:sz w:val="22"/>
                <w:szCs w:val="22"/>
                <w:lang w:val="uk-UA"/>
              </w:rPr>
            </w:pPr>
            <w:r w:rsidRPr="00EC3C52">
              <w:rPr>
                <w:rFonts w:eastAsia="Calibri"/>
                <w:sz w:val="22"/>
                <w:szCs w:val="22"/>
                <w:lang w:val="uk-UA"/>
              </w:rPr>
              <w:t>Разом:</w:t>
            </w:r>
          </w:p>
        </w:tc>
        <w:tc>
          <w:tcPr>
            <w:tcW w:w="1138" w:type="dxa"/>
            <w:tcBorders>
              <w:top w:val="single" w:sz="8" w:space="0" w:color="auto"/>
              <w:left w:val="single" w:sz="4" w:space="0" w:color="auto"/>
              <w:bottom w:val="single" w:sz="12" w:space="0" w:color="auto"/>
              <w:right w:val="single" w:sz="4" w:space="0" w:color="auto"/>
            </w:tcBorders>
            <w:shd w:val="clear" w:color="auto" w:fill="auto"/>
            <w:vAlign w:val="center"/>
          </w:tcPr>
          <w:p w:rsidR="00885CF4" w:rsidRPr="00EC3C52" w:rsidRDefault="007D31FE" w:rsidP="00E43305">
            <w:pPr>
              <w:jc w:val="center"/>
              <w:rPr>
                <w:rFonts w:eastAsia="Calibri"/>
                <w:sz w:val="22"/>
                <w:szCs w:val="22"/>
                <w:lang w:val="uk-UA"/>
              </w:rPr>
            </w:pPr>
            <w:r w:rsidRPr="00EC3C52">
              <w:rPr>
                <w:rFonts w:eastAsia="Calibri"/>
                <w:sz w:val="22"/>
                <w:szCs w:val="22"/>
                <w:lang w:val="uk-UA"/>
              </w:rPr>
              <w:t>31/7,5</w:t>
            </w:r>
          </w:p>
        </w:tc>
        <w:tc>
          <w:tcPr>
            <w:tcW w:w="1095" w:type="dxa"/>
            <w:tcBorders>
              <w:top w:val="single" w:sz="8" w:space="0" w:color="auto"/>
              <w:left w:val="single" w:sz="4" w:space="0" w:color="auto"/>
              <w:bottom w:val="single" w:sz="12" w:space="0" w:color="auto"/>
              <w:right w:val="single" w:sz="4" w:space="0" w:color="auto"/>
            </w:tcBorders>
            <w:vAlign w:val="center"/>
          </w:tcPr>
          <w:p w:rsidR="00885CF4" w:rsidRPr="00EC3C52" w:rsidRDefault="00433DA9" w:rsidP="00E43305">
            <w:pPr>
              <w:jc w:val="center"/>
              <w:rPr>
                <w:rFonts w:eastAsia="Calibri"/>
                <w:sz w:val="22"/>
                <w:szCs w:val="22"/>
                <w:lang w:val="uk-UA"/>
              </w:rPr>
            </w:pPr>
            <w:r>
              <w:rPr>
                <w:rFonts w:eastAsia="Calibri"/>
                <w:sz w:val="22"/>
                <w:szCs w:val="22"/>
                <w:lang w:val="uk-UA"/>
              </w:rPr>
              <w:t>31,5/2+2</w:t>
            </w:r>
          </w:p>
        </w:tc>
        <w:tc>
          <w:tcPr>
            <w:tcW w:w="1095" w:type="dxa"/>
            <w:tcBorders>
              <w:top w:val="single" w:sz="8" w:space="0" w:color="auto"/>
              <w:left w:val="single" w:sz="4" w:space="0" w:color="auto"/>
              <w:bottom w:val="single" w:sz="12" w:space="0" w:color="auto"/>
              <w:right w:val="single" w:sz="4" w:space="0" w:color="auto"/>
            </w:tcBorders>
            <w:shd w:val="clear" w:color="auto" w:fill="auto"/>
            <w:vAlign w:val="center"/>
          </w:tcPr>
          <w:p w:rsidR="00885CF4" w:rsidRPr="00EC3C52" w:rsidRDefault="007361CA" w:rsidP="00E43305">
            <w:pPr>
              <w:jc w:val="center"/>
              <w:rPr>
                <w:rFonts w:eastAsia="Calibri"/>
                <w:sz w:val="22"/>
                <w:szCs w:val="22"/>
                <w:lang w:val="uk-UA"/>
              </w:rPr>
            </w:pPr>
            <w:r>
              <w:rPr>
                <w:rFonts w:eastAsia="Calibri"/>
                <w:sz w:val="22"/>
                <w:szCs w:val="22"/>
                <w:lang w:val="uk-UA"/>
              </w:rPr>
              <w:t>33</w:t>
            </w:r>
          </w:p>
        </w:tc>
        <w:tc>
          <w:tcPr>
            <w:tcW w:w="1095" w:type="dxa"/>
            <w:tcBorders>
              <w:top w:val="single" w:sz="8" w:space="0" w:color="auto"/>
              <w:left w:val="single" w:sz="4" w:space="0" w:color="auto"/>
              <w:bottom w:val="single" w:sz="12" w:space="0" w:color="auto"/>
              <w:right w:val="single" w:sz="12" w:space="0" w:color="auto"/>
            </w:tcBorders>
            <w:shd w:val="clear" w:color="auto" w:fill="auto"/>
            <w:vAlign w:val="center"/>
          </w:tcPr>
          <w:p w:rsidR="00885CF4" w:rsidRPr="00EC3C52" w:rsidRDefault="007361CA" w:rsidP="00E43305">
            <w:pPr>
              <w:jc w:val="center"/>
              <w:rPr>
                <w:rFonts w:eastAsia="Calibri"/>
                <w:sz w:val="22"/>
                <w:szCs w:val="22"/>
                <w:lang w:val="uk-UA"/>
              </w:rPr>
            </w:pPr>
            <w:r>
              <w:rPr>
                <w:rFonts w:eastAsia="Calibri"/>
                <w:sz w:val="22"/>
                <w:szCs w:val="22"/>
                <w:lang w:val="uk-UA"/>
              </w:rPr>
              <w:t>33/2</w:t>
            </w:r>
          </w:p>
        </w:tc>
        <w:tc>
          <w:tcPr>
            <w:tcW w:w="962" w:type="dxa"/>
            <w:tcBorders>
              <w:top w:val="single" w:sz="8" w:space="0" w:color="auto"/>
              <w:left w:val="single" w:sz="12" w:space="0" w:color="auto"/>
              <w:bottom w:val="single" w:sz="12" w:space="0" w:color="auto"/>
              <w:right w:val="thickThinSmallGap" w:sz="18" w:space="0" w:color="auto"/>
            </w:tcBorders>
            <w:shd w:val="clear" w:color="auto" w:fill="auto"/>
            <w:vAlign w:val="center"/>
          </w:tcPr>
          <w:p w:rsidR="00885CF4" w:rsidRPr="00EC3C52" w:rsidRDefault="006907D7" w:rsidP="00E43305">
            <w:pPr>
              <w:jc w:val="center"/>
              <w:rPr>
                <w:sz w:val="22"/>
                <w:szCs w:val="22"/>
                <w:lang w:val="uk-UA"/>
              </w:rPr>
            </w:pPr>
            <w:r>
              <w:rPr>
                <w:sz w:val="22"/>
                <w:szCs w:val="22"/>
                <w:lang w:val="uk-UA"/>
              </w:rPr>
              <w:t>128,5/11,5+2</w:t>
            </w:r>
          </w:p>
        </w:tc>
      </w:tr>
      <w:tr w:rsidR="00E43305" w:rsidRPr="007075FD" w:rsidTr="007D31FE">
        <w:trPr>
          <w:trHeight w:val="232"/>
        </w:trPr>
        <w:tc>
          <w:tcPr>
            <w:tcW w:w="10774" w:type="dxa"/>
            <w:gridSpan w:val="8"/>
            <w:tcBorders>
              <w:top w:val="single" w:sz="12" w:space="0" w:color="auto"/>
              <w:left w:val="thinThickSmallGap" w:sz="18" w:space="0" w:color="auto"/>
              <w:bottom w:val="single" w:sz="12" w:space="0" w:color="auto"/>
              <w:right w:val="thickThinSmallGap" w:sz="18" w:space="0" w:color="auto"/>
            </w:tcBorders>
          </w:tcPr>
          <w:p w:rsidR="00E43305" w:rsidRPr="007075FD" w:rsidRDefault="00E43305" w:rsidP="00E43305">
            <w:pPr>
              <w:jc w:val="center"/>
              <w:rPr>
                <w:sz w:val="22"/>
                <w:szCs w:val="22"/>
                <w:lang w:val="uk-UA"/>
              </w:rPr>
            </w:pPr>
            <w:r w:rsidRPr="007075FD">
              <w:rPr>
                <w:rFonts w:eastAsia="Calibri"/>
                <w:b/>
                <w:sz w:val="22"/>
                <w:szCs w:val="22"/>
                <w:lang w:val="uk-UA"/>
              </w:rPr>
              <w:t>Варіативна частина</w:t>
            </w:r>
          </w:p>
        </w:tc>
      </w:tr>
      <w:tr w:rsidR="00A20A28" w:rsidRPr="007075FD" w:rsidTr="00264FC1">
        <w:trPr>
          <w:trHeight w:val="799"/>
        </w:trPr>
        <w:tc>
          <w:tcPr>
            <w:tcW w:w="2046" w:type="dxa"/>
            <w:gridSpan w:val="2"/>
            <w:tcBorders>
              <w:top w:val="single" w:sz="12" w:space="0" w:color="auto"/>
              <w:left w:val="thinThickSmallGap" w:sz="18" w:space="0" w:color="auto"/>
              <w:right w:val="single" w:sz="8" w:space="0" w:color="auto"/>
            </w:tcBorders>
            <w:shd w:val="clear" w:color="auto" w:fill="auto"/>
          </w:tcPr>
          <w:p w:rsidR="00A20A28" w:rsidRPr="007075FD" w:rsidRDefault="00A20A28" w:rsidP="00E43305">
            <w:pPr>
              <w:jc w:val="both"/>
              <w:rPr>
                <w:rFonts w:eastAsia="Calibri"/>
                <w:sz w:val="22"/>
                <w:szCs w:val="22"/>
                <w:lang w:val="uk-UA"/>
              </w:rPr>
            </w:pPr>
            <w:r w:rsidRPr="007075FD">
              <w:rPr>
                <w:rFonts w:eastAsia="Calibri"/>
                <w:sz w:val="22"/>
                <w:szCs w:val="22"/>
                <w:lang w:val="uk-UA"/>
              </w:rPr>
              <w:t xml:space="preserve">Додаткові години на вивчення предметів:                                                     </w:t>
            </w:r>
          </w:p>
        </w:tc>
        <w:tc>
          <w:tcPr>
            <w:tcW w:w="3343" w:type="dxa"/>
            <w:tcBorders>
              <w:top w:val="single" w:sz="12" w:space="0" w:color="auto"/>
              <w:left w:val="single" w:sz="8" w:space="0" w:color="auto"/>
              <w:right w:val="single" w:sz="4" w:space="0" w:color="auto"/>
            </w:tcBorders>
            <w:shd w:val="clear" w:color="auto" w:fill="auto"/>
            <w:vAlign w:val="center"/>
          </w:tcPr>
          <w:p w:rsidR="00A20A28" w:rsidRPr="007075FD" w:rsidRDefault="00A20A28" w:rsidP="00E43305">
            <w:pPr>
              <w:ind w:firstLine="175"/>
              <w:rPr>
                <w:rFonts w:eastAsia="Calibri"/>
                <w:sz w:val="22"/>
                <w:szCs w:val="22"/>
                <w:lang w:val="uk-UA"/>
              </w:rPr>
            </w:pPr>
            <w:r w:rsidRPr="007075FD">
              <w:rPr>
                <w:rFonts w:eastAsia="Calibri"/>
                <w:sz w:val="22"/>
                <w:szCs w:val="22"/>
                <w:lang w:val="uk-UA"/>
              </w:rPr>
              <w:t>Українська мова</w:t>
            </w:r>
          </w:p>
        </w:tc>
        <w:tc>
          <w:tcPr>
            <w:tcW w:w="1138" w:type="dxa"/>
            <w:tcBorders>
              <w:top w:val="single" w:sz="12" w:space="0" w:color="auto"/>
              <w:left w:val="single" w:sz="4" w:space="0" w:color="auto"/>
              <w:right w:val="single" w:sz="4" w:space="0" w:color="auto"/>
            </w:tcBorders>
            <w:shd w:val="clear" w:color="auto" w:fill="auto"/>
            <w:vAlign w:val="center"/>
          </w:tcPr>
          <w:p w:rsidR="00A20A28" w:rsidRPr="007075FD" w:rsidRDefault="00A20A28" w:rsidP="00E43305">
            <w:pPr>
              <w:jc w:val="center"/>
              <w:rPr>
                <w:rFonts w:eastAsia="Calibri"/>
                <w:sz w:val="22"/>
                <w:szCs w:val="22"/>
                <w:lang w:val="uk-UA"/>
              </w:rPr>
            </w:pPr>
            <w:r>
              <w:rPr>
                <w:rFonts w:eastAsia="Calibri"/>
                <w:sz w:val="22"/>
                <w:szCs w:val="22"/>
                <w:lang w:val="uk-UA"/>
              </w:rPr>
              <w:t>-</w:t>
            </w:r>
          </w:p>
        </w:tc>
        <w:tc>
          <w:tcPr>
            <w:tcW w:w="1095" w:type="dxa"/>
            <w:tcBorders>
              <w:top w:val="single" w:sz="12" w:space="0" w:color="auto"/>
              <w:left w:val="single" w:sz="4" w:space="0" w:color="auto"/>
              <w:right w:val="single" w:sz="4" w:space="0" w:color="auto"/>
            </w:tcBorders>
            <w:vAlign w:val="center"/>
          </w:tcPr>
          <w:p w:rsidR="00A20A28" w:rsidRPr="007075FD" w:rsidRDefault="00433DA9" w:rsidP="00E43305">
            <w:pPr>
              <w:jc w:val="center"/>
              <w:rPr>
                <w:rFonts w:eastAsia="Calibri"/>
                <w:sz w:val="22"/>
                <w:szCs w:val="22"/>
                <w:lang w:val="uk-UA"/>
              </w:rPr>
            </w:pPr>
            <w:r>
              <w:rPr>
                <w:rFonts w:eastAsia="Calibri"/>
                <w:sz w:val="22"/>
                <w:szCs w:val="22"/>
                <w:lang w:val="uk-UA"/>
              </w:rPr>
              <w:t>2</w:t>
            </w:r>
          </w:p>
        </w:tc>
        <w:tc>
          <w:tcPr>
            <w:tcW w:w="1095" w:type="dxa"/>
            <w:tcBorders>
              <w:top w:val="single" w:sz="12" w:space="0" w:color="auto"/>
              <w:left w:val="single" w:sz="4" w:space="0" w:color="auto"/>
              <w:right w:val="single" w:sz="4" w:space="0" w:color="auto"/>
            </w:tcBorders>
            <w:shd w:val="clear" w:color="auto" w:fill="auto"/>
            <w:vAlign w:val="center"/>
          </w:tcPr>
          <w:p w:rsidR="00A20A28" w:rsidRPr="007075FD" w:rsidRDefault="00A20A28" w:rsidP="00E43305">
            <w:pPr>
              <w:jc w:val="center"/>
              <w:rPr>
                <w:rFonts w:eastAsia="Calibri"/>
                <w:sz w:val="22"/>
                <w:szCs w:val="22"/>
                <w:lang w:val="uk-UA"/>
              </w:rPr>
            </w:pPr>
          </w:p>
        </w:tc>
        <w:tc>
          <w:tcPr>
            <w:tcW w:w="1095" w:type="dxa"/>
            <w:tcBorders>
              <w:top w:val="single" w:sz="12" w:space="0" w:color="auto"/>
              <w:left w:val="single" w:sz="4" w:space="0" w:color="auto"/>
              <w:right w:val="single" w:sz="12" w:space="0" w:color="auto"/>
            </w:tcBorders>
            <w:shd w:val="clear" w:color="auto" w:fill="auto"/>
            <w:vAlign w:val="center"/>
          </w:tcPr>
          <w:p w:rsidR="00A20A28" w:rsidRPr="007075FD" w:rsidRDefault="00A20A28" w:rsidP="00E43305">
            <w:pPr>
              <w:tabs>
                <w:tab w:val="left" w:pos="350"/>
                <w:tab w:val="center" w:pos="424"/>
              </w:tabs>
              <w:jc w:val="center"/>
              <w:rPr>
                <w:rFonts w:eastAsia="Calibri"/>
                <w:sz w:val="22"/>
                <w:szCs w:val="22"/>
                <w:lang w:val="uk-UA"/>
              </w:rPr>
            </w:pPr>
          </w:p>
        </w:tc>
        <w:tc>
          <w:tcPr>
            <w:tcW w:w="962" w:type="dxa"/>
            <w:tcBorders>
              <w:top w:val="single" w:sz="12" w:space="0" w:color="auto"/>
              <w:left w:val="single" w:sz="12" w:space="0" w:color="auto"/>
              <w:right w:val="thickThinSmallGap" w:sz="18" w:space="0" w:color="auto"/>
            </w:tcBorders>
            <w:shd w:val="clear" w:color="auto" w:fill="auto"/>
            <w:vAlign w:val="center"/>
          </w:tcPr>
          <w:p w:rsidR="00A20A28" w:rsidRPr="007075FD" w:rsidRDefault="006907D7" w:rsidP="00E43305">
            <w:pPr>
              <w:jc w:val="center"/>
              <w:rPr>
                <w:sz w:val="22"/>
                <w:szCs w:val="22"/>
                <w:lang w:val="uk-UA"/>
              </w:rPr>
            </w:pPr>
            <w:r>
              <w:rPr>
                <w:sz w:val="22"/>
                <w:szCs w:val="22"/>
                <w:lang w:val="uk-UA"/>
              </w:rPr>
              <w:t>2</w:t>
            </w:r>
          </w:p>
        </w:tc>
      </w:tr>
      <w:tr w:rsidR="00885CF4" w:rsidRPr="007075FD" w:rsidTr="007D31FE">
        <w:trPr>
          <w:trHeight w:val="170"/>
        </w:trPr>
        <w:tc>
          <w:tcPr>
            <w:tcW w:w="5389" w:type="dxa"/>
            <w:gridSpan w:val="3"/>
            <w:tcBorders>
              <w:top w:val="single" w:sz="8" w:space="0" w:color="auto"/>
              <w:left w:val="thinThickSmallGap" w:sz="18" w:space="0" w:color="auto"/>
              <w:bottom w:val="single" w:sz="4" w:space="0" w:color="auto"/>
              <w:right w:val="single" w:sz="4" w:space="0" w:color="auto"/>
            </w:tcBorders>
            <w:shd w:val="clear" w:color="auto" w:fill="auto"/>
            <w:vAlign w:val="center"/>
          </w:tcPr>
          <w:p w:rsidR="00885CF4" w:rsidRPr="007075FD" w:rsidRDefault="00885CF4" w:rsidP="00E43305">
            <w:pPr>
              <w:rPr>
                <w:rFonts w:eastAsia="Calibri"/>
                <w:sz w:val="22"/>
                <w:szCs w:val="22"/>
                <w:lang w:val="uk-UA"/>
              </w:rPr>
            </w:pPr>
            <w:r w:rsidRPr="007075FD">
              <w:rPr>
                <w:rFonts w:eastAsia="Calibri"/>
                <w:sz w:val="22"/>
                <w:szCs w:val="22"/>
                <w:lang w:val="uk-UA"/>
              </w:rPr>
              <w:t>Факультативи, індивідуальні заняття та консультації.</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p>
        </w:tc>
      </w:tr>
      <w:tr w:rsidR="00885CF4" w:rsidRPr="007075FD" w:rsidTr="007D31FE">
        <w:trPr>
          <w:trHeight w:val="227"/>
        </w:trPr>
        <w:tc>
          <w:tcPr>
            <w:tcW w:w="5389" w:type="dxa"/>
            <w:gridSpan w:val="3"/>
            <w:tcBorders>
              <w:top w:val="single" w:sz="8" w:space="0" w:color="auto"/>
              <w:left w:val="thinThickSmallGap" w:sz="18" w:space="0" w:color="auto"/>
              <w:bottom w:val="single" w:sz="4" w:space="0" w:color="auto"/>
              <w:right w:val="single" w:sz="4" w:space="0" w:color="auto"/>
            </w:tcBorders>
            <w:shd w:val="clear" w:color="auto" w:fill="auto"/>
          </w:tcPr>
          <w:p w:rsidR="00885CF4" w:rsidRPr="007075FD" w:rsidRDefault="00885CF4" w:rsidP="00E43305">
            <w:pPr>
              <w:jc w:val="right"/>
              <w:rPr>
                <w:rFonts w:eastAsia="Calibri"/>
                <w:sz w:val="22"/>
                <w:szCs w:val="22"/>
                <w:lang w:val="uk-UA"/>
              </w:rPr>
            </w:pPr>
            <w:r w:rsidRPr="007075FD">
              <w:rPr>
                <w:rFonts w:eastAsia="Calibri"/>
                <w:b/>
                <w:bCs/>
                <w:sz w:val="22"/>
                <w:szCs w:val="22"/>
                <w:lang w:val="uk-UA"/>
              </w:rPr>
              <w:t>Всього :</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1095" w:type="dxa"/>
            <w:tcBorders>
              <w:top w:val="single" w:sz="4" w:space="0" w:color="auto"/>
              <w:left w:val="single" w:sz="4" w:space="0" w:color="auto"/>
              <w:bottom w:val="single" w:sz="4"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p>
        </w:tc>
        <w:tc>
          <w:tcPr>
            <w:tcW w:w="962" w:type="dxa"/>
            <w:tcBorders>
              <w:left w:val="single" w:sz="12" w:space="0" w:color="auto"/>
              <w:bottom w:val="single" w:sz="4"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p>
        </w:tc>
      </w:tr>
      <w:tr w:rsidR="00885CF4" w:rsidRPr="007075FD" w:rsidTr="007D31FE">
        <w:trPr>
          <w:trHeight w:val="227"/>
        </w:trPr>
        <w:tc>
          <w:tcPr>
            <w:tcW w:w="5389" w:type="dxa"/>
            <w:gridSpan w:val="3"/>
            <w:tcBorders>
              <w:top w:val="single" w:sz="8" w:space="0" w:color="auto"/>
              <w:left w:val="thinThickSmallGap" w:sz="18" w:space="0" w:color="auto"/>
              <w:bottom w:val="thickThinSmallGap" w:sz="18" w:space="0" w:color="auto"/>
              <w:right w:val="single" w:sz="4" w:space="0" w:color="auto"/>
            </w:tcBorders>
            <w:shd w:val="clear" w:color="auto" w:fill="auto"/>
            <w:vAlign w:val="center"/>
          </w:tcPr>
          <w:p w:rsidR="00885CF4" w:rsidRPr="007075FD" w:rsidRDefault="00885CF4" w:rsidP="00E43305">
            <w:pPr>
              <w:rPr>
                <w:rFonts w:eastAsia="Calibri"/>
                <w:bCs/>
                <w:sz w:val="22"/>
                <w:szCs w:val="22"/>
                <w:lang w:val="uk-UA"/>
              </w:rPr>
            </w:pPr>
            <w:r w:rsidRPr="007075FD">
              <w:rPr>
                <w:rFonts w:eastAsia="Calibri"/>
                <w:bCs/>
                <w:sz w:val="22"/>
                <w:szCs w:val="22"/>
                <w:lang w:val="uk-UA"/>
              </w:rPr>
              <w:t>Гранично допустиме навчальне навантаження</w:t>
            </w:r>
          </w:p>
        </w:tc>
        <w:tc>
          <w:tcPr>
            <w:tcW w:w="1138" w:type="dxa"/>
            <w:tcBorders>
              <w:top w:val="single" w:sz="8" w:space="0" w:color="auto"/>
              <w:left w:val="single" w:sz="4" w:space="0" w:color="auto"/>
              <w:bottom w:val="thickThinSmallGap" w:sz="1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32</w:t>
            </w:r>
          </w:p>
        </w:tc>
        <w:tc>
          <w:tcPr>
            <w:tcW w:w="1095" w:type="dxa"/>
            <w:tcBorders>
              <w:top w:val="single" w:sz="8" w:space="0" w:color="auto"/>
              <w:left w:val="single" w:sz="4" w:space="0" w:color="auto"/>
              <w:bottom w:val="thickThinSmallGap" w:sz="18" w:space="0" w:color="auto"/>
              <w:right w:val="single" w:sz="4" w:space="0" w:color="auto"/>
            </w:tcBorders>
            <w:vAlign w:val="center"/>
          </w:tcPr>
          <w:p w:rsidR="00885CF4" w:rsidRPr="007075FD" w:rsidRDefault="00433DA9" w:rsidP="00E43305">
            <w:pPr>
              <w:jc w:val="center"/>
              <w:rPr>
                <w:rFonts w:eastAsia="Calibri"/>
                <w:sz w:val="22"/>
                <w:szCs w:val="22"/>
                <w:lang w:val="uk-UA"/>
              </w:rPr>
            </w:pPr>
            <w:r>
              <w:rPr>
                <w:rFonts w:eastAsia="Calibri"/>
                <w:sz w:val="22"/>
                <w:szCs w:val="22"/>
                <w:lang w:val="uk-UA"/>
              </w:rPr>
              <w:t>33</w:t>
            </w:r>
          </w:p>
        </w:tc>
        <w:tc>
          <w:tcPr>
            <w:tcW w:w="1095" w:type="dxa"/>
            <w:tcBorders>
              <w:top w:val="single" w:sz="8" w:space="0" w:color="auto"/>
              <w:left w:val="single" w:sz="4" w:space="0" w:color="auto"/>
              <w:bottom w:val="thickThinSmallGap" w:sz="18" w:space="0" w:color="auto"/>
              <w:right w:val="single" w:sz="4"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33</w:t>
            </w:r>
          </w:p>
        </w:tc>
        <w:tc>
          <w:tcPr>
            <w:tcW w:w="1095" w:type="dxa"/>
            <w:tcBorders>
              <w:top w:val="single" w:sz="8" w:space="0" w:color="auto"/>
              <w:left w:val="single" w:sz="4" w:space="0" w:color="auto"/>
              <w:bottom w:val="thickThinSmallGap" w:sz="18" w:space="0" w:color="auto"/>
              <w:right w:val="single" w:sz="12" w:space="0" w:color="auto"/>
            </w:tcBorders>
            <w:shd w:val="clear" w:color="auto" w:fill="auto"/>
            <w:vAlign w:val="center"/>
          </w:tcPr>
          <w:p w:rsidR="00885CF4" w:rsidRPr="007075FD" w:rsidRDefault="00885CF4" w:rsidP="00E43305">
            <w:pPr>
              <w:jc w:val="center"/>
              <w:rPr>
                <w:rFonts w:eastAsia="Calibri"/>
                <w:sz w:val="22"/>
                <w:szCs w:val="22"/>
                <w:lang w:val="uk-UA"/>
              </w:rPr>
            </w:pPr>
            <w:r w:rsidRPr="007075FD">
              <w:rPr>
                <w:rFonts w:eastAsia="Calibri"/>
                <w:sz w:val="22"/>
                <w:szCs w:val="22"/>
                <w:lang w:val="uk-UA"/>
              </w:rPr>
              <w:t>33</w:t>
            </w:r>
          </w:p>
        </w:tc>
        <w:tc>
          <w:tcPr>
            <w:tcW w:w="962" w:type="dxa"/>
            <w:tcBorders>
              <w:top w:val="single" w:sz="8" w:space="0" w:color="auto"/>
              <w:left w:val="single" w:sz="12" w:space="0" w:color="auto"/>
              <w:bottom w:val="thickThinSmallGap" w:sz="18" w:space="0" w:color="auto"/>
              <w:right w:val="thickThinSmallGap" w:sz="18" w:space="0" w:color="auto"/>
            </w:tcBorders>
            <w:shd w:val="clear" w:color="auto" w:fill="auto"/>
            <w:vAlign w:val="center"/>
          </w:tcPr>
          <w:p w:rsidR="00885CF4" w:rsidRPr="007075FD" w:rsidRDefault="00885CF4" w:rsidP="00E43305">
            <w:pPr>
              <w:jc w:val="center"/>
              <w:rPr>
                <w:sz w:val="22"/>
                <w:szCs w:val="22"/>
                <w:lang w:val="uk-UA"/>
              </w:rPr>
            </w:pPr>
          </w:p>
        </w:tc>
      </w:tr>
    </w:tbl>
    <w:p w:rsidR="00264FC1" w:rsidRDefault="00264FC1" w:rsidP="008801BF">
      <w:pPr>
        <w:pStyle w:val="af"/>
        <w:ind w:firstLine="708"/>
        <w:jc w:val="both"/>
        <w:rPr>
          <w:rFonts w:ascii="Times New Roman" w:eastAsia="Calibri" w:hAnsi="Times New Roman"/>
          <w:color w:val="C00000"/>
          <w:sz w:val="28"/>
          <w:szCs w:val="28"/>
          <w:lang w:val="uk-UA"/>
        </w:rPr>
      </w:pPr>
    </w:p>
    <w:p w:rsidR="00264FC1" w:rsidRDefault="00264FC1" w:rsidP="008801BF">
      <w:pPr>
        <w:pStyle w:val="af"/>
        <w:ind w:firstLine="708"/>
        <w:jc w:val="both"/>
        <w:rPr>
          <w:rFonts w:ascii="Times New Roman" w:eastAsia="Calibri" w:hAnsi="Times New Roman"/>
          <w:color w:val="C00000"/>
          <w:sz w:val="28"/>
          <w:szCs w:val="28"/>
          <w:lang w:val="uk-UA"/>
        </w:rPr>
      </w:pPr>
    </w:p>
    <w:p w:rsidR="006907D7" w:rsidRDefault="007950F2" w:rsidP="008801BF">
      <w:pPr>
        <w:pStyle w:val="af"/>
        <w:ind w:firstLine="708"/>
        <w:jc w:val="both"/>
        <w:rPr>
          <w:rFonts w:ascii="Times New Roman" w:eastAsia="Calibri" w:hAnsi="Times New Roman"/>
          <w:color w:val="C00000"/>
          <w:sz w:val="28"/>
          <w:szCs w:val="28"/>
          <w:lang w:val="uk-UA"/>
        </w:rPr>
      </w:pPr>
      <w:r>
        <w:rPr>
          <w:rFonts w:ascii="Times New Roman" w:eastAsia="Calibri" w:hAnsi="Times New Roman"/>
          <w:color w:val="C00000"/>
          <w:sz w:val="28"/>
          <w:szCs w:val="28"/>
          <w:lang w:val="uk-UA"/>
        </w:rPr>
        <w:lastRenderedPageBreak/>
        <w:t>2 години у 8 класі взято на поглиблене вивчення української мови.</w:t>
      </w:r>
    </w:p>
    <w:p w:rsidR="00C90E08" w:rsidRPr="00DA0ED2" w:rsidRDefault="00C90E08" w:rsidP="008801BF">
      <w:pPr>
        <w:pStyle w:val="af"/>
        <w:ind w:firstLine="708"/>
        <w:jc w:val="both"/>
        <w:rPr>
          <w:rFonts w:ascii="Times New Roman" w:eastAsia="Calibri" w:hAnsi="Times New Roman"/>
          <w:color w:val="C00000"/>
          <w:sz w:val="28"/>
          <w:szCs w:val="28"/>
          <w:lang w:val="uk-UA"/>
        </w:rPr>
      </w:pPr>
      <w:r w:rsidRPr="00DA0ED2">
        <w:rPr>
          <w:rFonts w:ascii="Times New Roman" w:eastAsia="Calibri" w:hAnsi="Times New Roman"/>
          <w:color w:val="C00000"/>
          <w:sz w:val="28"/>
          <w:szCs w:val="28"/>
          <w:lang w:val="uk-UA"/>
        </w:rPr>
        <w:t>Години навчальних предметів, що виражаються дробовим числом викладатимуться так:</w:t>
      </w:r>
    </w:p>
    <w:p w:rsidR="00C90E08" w:rsidRDefault="00C90E08"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7 клас - українська мова у І семестрі </w:t>
      </w:r>
      <w:r w:rsidR="008529CE">
        <w:rPr>
          <w:rFonts w:ascii="Times New Roman" w:eastAsia="Calibri" w:hAnsi="Times New Roman"/>
          <w:sz w:val="28"/>
          <w:szCs w:val="28"/>
          <w:lang w:val="uk-UA"/>
        </w:rPr>
        <w:t>3</w:t>
      </w:r>
      <w:r>
        <w:rPr>
          <w:rFonts w:ascii="Times New Roman" w:eastAsia="Calibri" w:hAnsi="Times New Roman"/>
          <w:sz w:val="28"/>
          <w:szCs w:val="28"/>
          <w:lang w:val="uk-UA"/>
        </w:rPr>
        <w:t xml:space="preserve"> години, у ІІ – </w:t>
      </w:r>
      <w:r w:rsidR="008529CE">
        <w:rPr>
          <w:rFonts w:ascii="Times New Roman" w:eastAsia="Calibri" w:hAnsi="Times New Roman"/>
          <w:sz w:val="28"/>
          <w:szCs w:val="28"/>
          <w:lang w:val="uk-UA"/>
        </w:rPr>
        <w:t>2</w:t>
      </w:r>
      <w:r>
        <w:rPr>
          <w:rFonts w:ascii="Times New Roman" w:eastAsia="Calibri" w:hAnsi="Times New Roman"/>
          <w:sz w:val="28"/>
          <w:szCs w:val="28"/>
          <w:lang w:val="uk-UA"/>
        </w:rPr>
        <w:t xml:space="preserve"> години</w:t>
      </w:r>
    </w:p>
    <w:p w:rsidR="0002012A" w:rsidRDefault="00C90E08" w:rsidP="00C90E08">
      <w:pPr>
        <w:pStyle w:val="af"/>
        <w:jc w:val="both"/>
        <w:rPr>
          <w:rFonts w:ascii="Times New Roman" w:eastAsia="Calibri" w:hAnsi="Times New Roman"/>
          <w:sz w:val="28"/>
          <w:szCs w:val="28"/>
          <w:lang w:val="uk-UA"/>
        </w:rPr>
      </w:pPr>
      <w:r w:rsidRPr="00DF1ED5">
        <w:rPr>
          <w:rFonts w:ascii="Times New Roman" w:eastAsia="Calibri" w:hAnsi="Times New Roman"/>
          <w:sz w:val="28"/>
          <w:szCs w:val="28"/>
          <w:lang w:val="uk-UA"/>
        </w:rPr>
        <w:t>8 клас –</w:t>
      </w:r>
      <w:r w:rsidR="008529CE">
        <w:rPr>
          <w:rFonts w:ascii="Times New Roman" w:eastAsia="Calibri" w:hAnsi="Times New Roman"/>
          <w:sz w:val="28"/>
          <w:szCs w:val="28"/>
          <w:lang w:val="uk-UA"/>
        </w:rPr>
        <w:t xml:space="preserve"> хімія </w:t>
      </w:r>
      <w:r w:rsidRPr="00DF1ED5">
        <w:rPr>
          <w:rFonts w:ascii="Times New Roman" w:eastAsia="Calibri" w:hAnsi="Times New Roman"/>
          <w:sz w:val="28"/>
          <w:szCs w:val="28"/>
          <w:lang w:val="uk-UA"/>
        </w:rPr>
        <w:t xml:space="preserve"> у І семестрі </w:t>
      </w:r>
      <w:r>
        <w:rPr>
          <w:rFonts w:ascii="Times New Roman" w:eastAsia="Calibri" w:hAnsi="Times New Roman"/>
          <w:sz w:val="28"/>
          <w:szCs w:val="28"/>
          <w:lang w:val="uk-UA"/>
        </w:rPr>
        <w:t>1 година</w:t>
      </w:r>
      <w:r w:rsidRPr="00DF1ED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у </w:t>
      </w:r>
      <w:r w:rsidRPr="00DF1ED5">
        <w:rPr>
          <w:rFonts w:ascii="Times New Roman" w:eastAsia="Calibri" w:hAnsi="Times New Roman"/>
          <w:sz w:val="28"/>
          <w:szCs w:val="28"/>
          <w:lang w:val="uk-UA"/>
        </w:rPr>
        <w:t xml:space="preserve">ІІ – </w:t>
      </w:r>
      <w:r>
        <w:rPr>
          <w:rFonts w:ascii="Times New Roman" w:eastAsia="Calibri" w:hAnsi="Times New Roman"/>
          <w:sz w:val="28"/>
          <w:szCs w:val="28"/>
          <w:lang w:val="uk-UA"/>
        </w:rPr>
        <w:t>2 години</w:t>
      </w:r>
      <w:r w:rsidR="0002012A">
        <w:rPr>
          <w:rFonts w:ascii="Times New Roman" w:eastAsia="Calibri" w:hAnsi="Times New Roman"/>
          <w:sz w:val="28"/>
          <w:szCs w:val="28"/>
          <w:lang w:val="uk-UA"/>
        </w:rPr>
        <w:t xml:space="preserve">; </w:t>
      </w:r>
      <w:r w:rsidR="008529CE" w:rsidRPr="008529CE">
        <w:rPr>
          <w:rFonts w:ascii="Times New Roman" w:eastAsia="Calibri" w:hAnsi="Times New Roman"/>
          <w:sz w:val="28"/>
          <w:szCs w:val="28"/>
          <w:lang w:val="uk-UA"/>
        </w:rPr>
        <w:t xml:space="preserve"> </w:t>
      </w:r>
    </w:p>
    <w:p w:rsidR="00C90E08" w:rsidRDefault="0002012A"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8529CE" w:rsidRPr="00DF1ED5">
        <w:rPr>
          <w:rFonts w:ascii="Times New Roman" w:eastAsia="Calibri" w:hAnsi="Times New Roman"/>
          <w:sz w:val="28"/>
          <w:szCs w:val="28"/>
          <w:lang w:val="uk-UA"/>
        </w:rPr>
        <w:t>історія України</w:t>
      </w:r>
      <w:r>
        <w:rPr>
          <w:rFonts w:ascii="Times New Roman" w:eastAsia="Calibri" w:hAnsi="Times New Roman"/>
          <w:sz w:val="28"/>
          <w:szCs w:val="28"/>
          <w:lang w:val="uk-UA"/>
        </w:rPr>
        <w:t xml:space="preserve"> </w:t>
      </w:r>
      <w:r w:rsidRPr="00DF1ED5">
        <w:rPr>
          <w:rFonts w:ascii="Times New Roman" w:eastAsia="Calibri" w:hAnsi="Times New Roman"/>
          <w:sz w:val="28"/>
          <w:szCs w:val="28"/>
          <w:lang w:val="uk-UA"/>
        </w:rPr>
        <w:t xml:space="preserve">у І семестрі </w:t>
      </w:r>
      <w:r>
        <w:rPr>
          <w:rFonts w:ascii="Times New Roman" w:eastAsia="Calibri" w:hAnsi="Times New Roman"/>
          <w:sz w:val="28"/>
          <w:szCs w:val="28"/>
          <w:lang w:val="uk-UA"/>
        </w:rPr>
        <w:t>1 година</w:t>
      </w:r>
      <w:r w:rsidRPr="00DF1ED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у </w:t>
      </w:r>
      <w:r w:rsidRPr="00DF1ED5">
        <w:rPr>
          <w:rFonts w:ascii="Times New Roman" w:eastAsia="Calibri" w:hAnsi="Times New Roman"/>
          <w:sz w:val="28"/>
          <w:szCs w:val="28"/>
          <w:lang w:val="uk-UA"/>
        </w:rPr>
        <w:t xml:space="preserve">ІІ – </w:t>
      </w:r>
      <w:r>
        <w:rPr>
          <w:rFonts w:ascii="Times New Roman" w:eastAsia="Calibri" w:hAnsi="Times New Roman"/>
          <w:sz w:val="28"/>
          <w:szCs w:val="28"/>
          <w:lang w:val="uk-UA"/>
        </w:rPr>
        <w:t>2 години</w:t>
      </w:r>
    </w:p>
    <w:p w:rsidR="00C90E08" w:rsidRDefault="0002012A"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9</w:t>
      </w:r>
      <w:r w:rsidR="00C90E08">
        <w:rPr>
          <w:rFonts w:ascii="Times New Roman" w:eastAsia="Calibri" w:hAnsi="Times New Roman"/>
          <w:sz w:val="28"/>
          <w:szCs w:val="28"/>
          <w:lang w:val="uk-UA"/>
        </w:rPr>
        <w:t>-</w:t>
      </w:r>
      <w:r>
        <w:rPr>
          <w:rFonts w:ascii="Times New Roman" w:eastAsia="Calibri" w:hAnsi="Times New Roman"/>
          <w:sz w:val="28"/>
          <w:szCs w:val="28"/>
          <w:lang w:val="uk-UA"/>
        </w:rPr>
        <w:t>А</w:t>
      </w:r>
      <w:r w:rsidR="00C90E08" w:rsidRPr="00DF1ED5">
        <w:rPr>
          <w:rFonts w:ascii="Times New Roman" w:eastAsia="Calibri" w:hAnsi="Times New Roman"/>
          <w:sz w:val="28"/>
          <w:szCs w:val="28"/>
          <w:lang w:val="uk-UA"/>
        </w:rPr>
        <w:t xml:space="preserve"> клас – історія України у І семестрі </w:t>
      </w:r>
      <w:r w:rsidR="00C90E08">
        <w:rPr>
          <w:rFonts w:ascii="Times New Roman" w:eastAsia="Calibri" w:hAnsi="Times New Roman"/>
          <w:sz w:val="28"/>
          <w:szCs w:val="28"/>
          <w:lang w:val="uk-UA"/>
        </w:rPr>
        <w:t>1 година</w:t>
      </w:r>
      <w:r w:rsidR="00C90E08" w:rsidRPr="00DF1ED5">
        <w:rPr>
          <w:rFonts w:ascii="Times New Roman" w:eastAsia="Calibri" w:hAnsi="Times New Roman"/>
          <w:sz w:val="28"/>
          <w:szCs w:val="28"/>
          <w:lang w:val="uk-UA"/>
        </w:rPr>
        <w:t xml:space="preserve">, </w:t>
      </w:r>
      <w:r w:rsidR="00C90E08">
        <w:rPr>
          <w:rFonts w:ascii="Times New Roman" w:eastAsia="Calibri" w:hAnsi="Times New Roman"/>
          <w:sz w:val="28"/>
          <w:szCs w:val="28"/>
          <w:lang w:val="uk-UA"/>
        </w:rPr>
        <w:t xml:space="preserve">у </w:t>
      </w:r>
      <w:r w:rsidR="00C90E08" w:rsidRPr="00DF1ED5">
        <w:rPr>
          <w:rFonts w:ascii="Times New Roman" w:eastAsia="Calibri" w:hAnsi="Times New Roman"/>
          <w:sz w:val="28"/>
          <w:szCs w:val="28"/>
          <w:lang w:val="uk-UA"/>
        </w:rPr>
        <w:t xml:space="preserve">ІІ – </w:t>
      </w:r>
      <w:r w:rsidR="00C90E08">
        <w:rPr>
          <w:rFonts w:ascii="Times New Roman" w:eastAsia="Calibri" w:hAnsi="Times New Roman"/>
          <w:sz w:val="28"/>
          <w:szCs w:val="28"/>
          <w:lang w:val="uk-UA"/>
        </w:rPr>
        <w:t>2 години</w:t>
      </w:r>
    </w:p>
    <w:p w:rsidR="0002012A" w:rsidRPr="00DF1ED5" w:rsidRDefault="0002012A"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                 географія </w:t>
      </w:r>
      <w:r w:rsidRPr="00DF1ED5">
        <w:rPr>
          <w:rFonts w:ascii="Times New Roman" w:eastAsia="Calibri" w:hAnsi="Times New Roman"/>
          <w:sz w:val="28"/>
          <w:szCs w:val="28"/>
          <w:lang w:val="uk-UA"/>
        </w:rPr>
        <w:t xml:space="preserve">у І семестрі </w:t>
      </w:r>
      <w:r>
        <w:rPr>
          <w:rFonts w:ascii="Times New Roman" w:eastAsia="Calibri" w:hAnsi="Times New Roman"/>
          <w:sz w:val="28"/>
          <w:szCs w:val="28"/>
          <w:lang w:val="uk-UA"/>
        </w:rPr>
        <w:t>2 година</w:t>
      </w:r>
      <w:r w:rsidRPr="00DF1ED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у </w:t>
      </w:r>
      <w:r w:rsidRPr="00DF1ED5">
        <w:rPr>
          <w:rFonts w:ascii="Times New Roman" w:eastAsia="Calibri" w:hAnsi="Times New Roman"/>
          <w:sz w:val="28"/>
          <w:szCs w:val="28"/>
          <w:lang w:val="uk-UA"/>
        </w:rPr>
        <w:t xml:space="preserve">ІІ – </w:t>
      </w:r>
      <w:r>
        <w:rPr>
          <w:rFonts w:ascii="Times New Roman" w:eastAsia="Calibri" w:hAnsi="Times New Roman"/>
          <w:sz w:val="28"/>
          <w:szCs w:val="28"/>
          <w:lang w:val="uk-UA"/>
        </w:rPr>
        <w:t>1 години</w:t>
      </w:r>
    </w:p>
    <w:p w:rsidR="00C90E08" w:rsidRPr="00DF1ED5" w:rsidRDefault="00C90E08"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9</w:t>
      </w:r>
      <w:r w:rsidR="0002012A">
        <w:rPr>
          <w:rFonts w:ascii="Times New Roman" w:eastAsia="Calibri" w:hAnsi="Times New Roman"/>
          <w:sz w:val="28"/>
          <w:szCs w:val="28"/>
          <w:lang w:val="uk-UA"/>
        </w:rPr>
        <w:t xml:space="preserve"> - Б</w:t>
      </w:r>
      <w:r>
        <w:rPr>
          <w:rFonts w:ascii="Times New Roman" w:eastAsia="Calibri" w:hAnsi="Times New Roman"/>
          <w:sz w:val="28"/>
          <w:szCs w:val="28"/>
          <w:lang w:val="uk-UA"/>
        </w:rPr>
        <w:t xml:space="preserve"> </w:t>
      </w:r>
      <w:r w:rsidRPr="00DF1ED5">
        <w:rPr>
          <w:rFonts w:ascii="Times New Roman" w:eastAsia="Calibri" w:hAnsi="Times New Roman"/>
          <w:sz w:val="28"/>
          <w:szCs w:val="28"/>
          <w:lang w:val="uk-UA"/>
        </w:rPr>
        <w:t xml:space="preserve"> клас – історія України у І семестрі </w:t>
      </w:r>
      <w:r w:rsidR="0002012A">
        <w:rPr>
          <w:rFonts w:ascii="Times New Roman" w:eastAsia="Calibri" w:hAnsi="Times New Roman"/>
          <w:sz w:val="28"/>
          <w:szCs w:val="28"/>
          <w:lang w:val="uk-UA"/>
        </w:rPr>
        <w:t>1</w:t>
      </w:r>
      <w:r w:rsidRPr="00DF1ED5">
        <w:rPr>
          <w:rFonts w:ascii="Times New Roman" w:eastAsia="Calibri" w:hAnsi="Times New Roman"/>
          <w:sz w:val="28"/>
          <w:szCs w:val="28"/>
          <w:lang w:val="uk-UA"/>
        </w:rPr>
        <w:t xml:space="preserve"> годин</w:t>
      </w:r>
      <w:r w:rsidR="00B621F8">
        <w:rPr>
          <w:rFonts w:ascii="Times New Roman" w:eastAsia="Calibri" w:hAnsi="Times New Roman"/>
          <w:sz w:val="28"/>
          <w:szCs w:val="28"/>
          <w:lang w:val="uk-UA"/>
        </w:rPr>
        <w:t>и</w:t>
      </w:r>
      <w:r w:rsidRPr="00DF1ED5">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у </w:t>
      </w:r>
      <w:r w:rsidRPr="00DF1ED5">
        <w:rPr>
          <w:rFonts w:ascii="Times New Roman" w:eastAsia="Calibri" w:hAnsi="Times New Roman"/>
          <w:sz w:val="28"/>
          <w:szCs w:val="28"/>
          <w:lang w:val="uk-UA"/>
        </w:rPr>
        <w:t xml:space="preserve">ІІ – </w:t>
      </w:r>
      <w:r w:rsidR="0002012A">
        <w:rPr>
          <w:rFonts w:ascii="Times New Roman" w:eastAsia="Calibri" w:hAnsi="Times New Roman"/>
          <w:sz w:val="28"/>
          <w:szCs w:val="28"/>
          <w:lang w:val="uk-UA"/>
        </w:rPr>
        <w:t>2</w:t>
      </w:r>
      <w:r w:rsidRPr="00DF1ED5">
        <w:rPr>
          <w:rFonts w:ascii="Times New Roman" w:eastAsia="Calibri" w:hAnsi="Times New Roman"/>
          <w:sz w:val="28"/>
          <w:szCs w:val="28"/>
          <w:lang w:val="uk-UA"/>
        </w:rPr>
        <w:t xml:space="preserve"> годин</w:t>
      </w:r>
      <w:r w:rsidR="00B621F8">
        <w:rPr>
          <w:rFonts w:ascii="Times New Roman" w:eastAsia="Calibri" w:hAnsi="Times New Roman"/>
          <w:sz w:val="28"/>
          <w:szCs w:val="28"/>
          <w:lang w:val="uk-UA"/>
        </w:rPr>
        <w:t>а</w:t>
      </w:r>
    </w:p>
    <w:p w:rsidR="00C90E08" w:rsidRDefault="00C90E08" w:rsidP="00C90E08">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Pr="00DF1ED5">
        <w:rPr>
          <w:rFonts w:ascii="Times New Roman" w:eastAsia="Calibri" w:hAnsi="Times New Roman"/>
          <w:sz w:val="28"/>
          <w:szCs w:val="28"/>
          <w:lang w:val="uk-UA"/>
        </w:rPr>
        <w:t xml:space="preserve">географія у І семестрі 2 години, </w:t>
      </w:r>
      <w:r>
        <w:rPr>
          <w:rFonts w:ascii="Times New Roman" w:eastAsia="Calibri" w:hAnsi="Times New Roman"/>
          <w:sz w:val="28"/>
          <w:szCs w:val="28"/>
          <w:lang w:val="uk-UA"/>
        </w:rPr>
        <w:t xml:space="preserve">у </w:t>
      </w:r>
      <w:r w:rsidRPr="00DF1ED5">
        <w:rPr>
          <w:rFonts w:ascii="Times New Roman" w:eastAsia="Calibri" w:hAnsi="Times New Roman"/>
          <w:sz w:val="28"/>
          <w:szCs w:val="28"/>
          <w:lang w:val="uk-UA"/>
        </w:rPr>
        <w:t>ІІ – 1</w:t>
      </w:r>
      <w:r>
        <w:rPr>
          <w:rFonts w:ascii="Times New Roman" w:eastAsia="Calibri" w:hAnsi="Times New Roman"/>
          <w:sz w:val="28"/>
          <w:szCs w:val="28"/>
          <w:lang w:val="uk-UA"/>
        </w:rPr>
        <w:t>годин</w:t>
      </w:r>
      <w:r w:rsidR="00B621F8">
        <w:rPr>
          <w:rFonts w:ascii="Times New Roman" w:eastAsia="Calibri" w:hAnsi="Times New Roman"/>
          <w:sz w:val="28"/>
          <w:szCs w:val="28"/>
          <w:lang w:val="uk-UA"/>
        </w:rPr>
        <w:t>а</w:t>
      </w:r>
    </w:p>
    <w:p w:rsidR="006D5D82" w:rsidRPr="004D6ABB" w:rsidRDefault="00C90E08" w:rsidP="004D6ABB">
      <w:pPr>
        <w:pStyle w:val="af"/>
        <w:jc w:val="both"/>
        <w:rPr>
          <w:rFonts w:ascii="Times New Roman" w:eastAsia="Calibri" w:hAnsi="Times New Roman"/>
          <w:sz w:val="28"/>
          <w:szCs w:val="28"/>
          <w:lang w:val="uk-UA"/>
        </w:rPr>
      </w:pPr>
      <w:r>
        <w:rPr>
          <w:rFonts w:ascii="Times New Roman" w:eastAsia="Calibri" w:hAnsi="Times New Roman"/>
          <w:sz w:val="28"/>
          <w:szCs w:val="28"/>
          <w:lang w:val="uk-UA"/>
        </w:rPr>
        <w:t xml:space="preserve">                </w:t>
      </w:r>
    </w:p>
    <w:p w:rsidR="009A49AA" w:rsidRDefault="00D7475B" w:rsidP="009A49AA">
      <w:pPr>
        <w:shd w:val="clear" w:color="auto" w:fill="FFFFFF"/>
        <w:spacing w:after="6"/>
        <w:ind w:left="289" w:right="6"/>
        <w:jc w:val="center"/>
        <w:outlineLvl w:val="0"/>
        <w:rPr>
          <w:b/>
          <w:bCs/>
          <w:color w:val="000000"/>
          <w:kern w:val="36"/>
          <w:lang w:val="uk-UA" w:eastAsia="uk-UA"/>
        </w:rPr>
      </w:pPr>
      <w:r w:rsidRPr="00C003F5">
        <w:rPr>
          <w:b/>
          <w:bCs/>
          <w:color w:val="000000"/>
          <w:kern w:val="36"/>
          <w:lang w:val="uk-UA" w:eastAsia="uk-UA"/>
        </w:rPr>
        <w:t>Освітня програма 10-11 класів </w:t>
      </w:r>
    </w:p>
    <w:p w:rsidR="001B62DD" w:rsidRPr="00C003F5" w:rsidRDefault="001B62DD" w:rsidP="009A49AA">
      <w:pPr>
        <w:shd w:val="clear" w:color="auto" w:fill="FFFFFF"/>
        <w:spacing w:after="6"/>
        <w:ind w:left="289" w:right="6"/>
        <w:jc w:val="center"/>
        <w:outlineLvl w:val="0"/>
        <w:rPr>
          <w:b/>
          <w:bCs/>
          <w:color w:val="000000"/>
          <w:kern w:val="36"/>
          <w:lang w:val="uk-UA" w:eastAsia="uk-UA"/>
        </w:rPr>
      </w:pPr>
    </w:p>
    <w:p w:rsidR="009A49AA" w:rsidRPr="00C003F5" w:rsidRDefault="00023A42" w:rsidP="001B62DD">
      <w:pPr>
        <w:shd w:val="clear" w:color="auto" w:fill="FFFFFF"/>
        <w:spacing w:line="360" w:lineRule="auto"/>
        <w:ind w:right="85" w:firstLine="709"/>
        <w:jc w:val="both"/>
        <w:rPr>
          <w:rFonts w:eastAsia="Calibri"/>
        </w:rPr>
      </w:pPr>
      <w:r>
        <w:rPr>
          <w:rFonts w:eastAsia="Calibri"/>
        </w:rPr>
        <w:t>Навчальні план</w:t>
      </w:r>
      <w:r w:rsidR="009A49AA" w:rsidRPr="00C003F5">
        <w:rPr>
          <w:rFonts w:eastAsia="Calibri"/>
        </w:rPr>
        <w:t xml:space="preserve">и </w:t>
      </w:r>
      <w:r w:rsidR="009A49AA" w:rsidRPr="00C003F5">
        <w:rPr>
          <w:rFonts w:eastAsia="Calibri"/>
          <w:lang w:val="uk-UA"/>
        </w:rPr>
        <w:t>закладу ІІІ ступеня</w:t>
      </w:r>
      <w:r w:rsidR="00567A65">
        <w:rPr>
          <w:rFonts w:eastAsia="Calibri"/>
        </w:rPr>
        <w:t xml:space="preserve"> реалізуються через </w:t>
      </w:r>
      <w:r w:rsidR="009A49AA" w:rsidRPr="00C003F5">
        <w:rPr>
          <w:rFonts w:eastAsia="Calibri"/>
        </w:rPr>
        <w:t xml:space="preserve">освітні галузі Базового навчального плану Державного стандарту через окремі предмети і курси за вибором. Вони охоплюють інваріантну складову, </w:t>
      </w:r>
      <w:r w:rsidR="00DA0ED2">
        <w:rPr>
          <w:rFonts w:eastAsia="Calibri"/>
        </w:rPr>
        <w:t xml:space="preserve">сформовану на державному рівні </w:t>
      </w:r>
      <w:r w:rsidR="009A49AA" w:rsidRPr="00C003F5">
        <w:rPr>
          <w:rFonts w:eastAsia="Calibri"/>
        </w:rPr>
        <w:t xml:space="preserve">та варіативну складову. </w:t>
      </w:r>
    </w:p>
    <w:p w:rsidR="00023A42" w:rsidRDefault="008C3DB9" w:rsidP="00023A42">
      <w:pPr>
        <w:spacing w:line="360" w:lineRule="auto"/>
        <w:ind w:firstLine="708"/>
        <w:jc w:val="both"/>
        <w:rPr>
          <w:lang w:val="uk-UA"/>
        </w:rPr>
      </w:pPr>
      <w:r w:rsidRPr="00C003F5">
        <w:rPr>
          <w:lang w:val="uk-UA"/>
        </w:rPr>
        <w:t xml:space="preserve">Учні 10-11 класів навчатимуться за навчальними програмами, затвердженими </w:t>
      </w:r>
      <w:r w:rsidR="00970820" w:rsidRPr="00C003F5">
        <w:rPr>
          <w:lang w:val="uk-UA"/>
        </w:rPr>
        <w:t xml:space="preserve">наказом Міністерства освіти і науки України від 23.10.2017 </w:t>
      </w:r>
    </w:p>
    <w:p w:rsidR="005831ED" w:rsidRPr="005831ED" w:rsidRDefault="00970820" w:rsidP="00023A42">
      <w:pPr>
        <w:spacing w:line="360" w:lineRule="auto"/>
        <w:jc w:val="both"/>
        <w:rPr>
          <w:rFonts w:eastAsia="Calibri"/>
          <w:color w:val="002060"/>
          <w:lang w:val="uk-UA" w:eastAsia="en-US"/>
        </w:rPr>
      </w:pPr>
      <w:r w:rsidRPr="00C003F5">
        <w:rPr>
          <w:lang w:val="uk-UA"/>
        </w:rPr>
        <w:t>№ 1407 «Про надання грифу МОН навчальним програмам для учнів 10 – 11 класів закладів загальної середньої освіти» (зі змінами, внесеними наказом Міністерства освіти і наук</w:t>
      </w:r>
      <w:r w:rsidR="00615090">
        <w:rPr>
          <w:lang w:val="uk-UA"/>
        </w:rPr>
        <w:t xml:space="preserve">и України від 03.08.2022 № </w:t>
      </w:r>
      <w:r w:rsidR="00615090" w:rsidRPr="00615090">
        <w:rPr>
          <w:color w:val="C00000"/>
          <w:lang w:val="uk-UA"/>
        </w:rPr>
        <w:t>698),</w:t>
      </w:r>
      <w:r w:rsidR="005831ED">
        <w:rPr>
          <w:color w:val="C00000"/>
          <w:lang w:val="uk-UA"/>
        </w:rPr>
        <w:t xml:space="preserve"> а </w:t>
      </w:r>
      <w:r w:rsidR="005831ED">
        <w:rPr>
          <w:rFonts w:eastAsia="Calibri"/>
          <w:color w:val="002060"/>
          <w:lang w:val="uk-UA" w:eastAsia="en-US"/>
        </w:rPr>
        <w:t>н</w:t>
      </w:r>
      <w:r w:rsidR="005831ED" w:rsidRPr="005831ED">
        <w:rPr>
          <w:rFonts w:eastAsia="Calibri"/>
          <w:color w:val="002060"/>
          <w:lang w:val="uk-UA" w:eastAsia="en-US"/>
        </w:rPr>
        <w:t>авчальний план 10-11 класів сформований на основі Типової освітньої програми закладів загальної середньої освіти ІІІ ступеня (наказ МОН України від 20.04.2018 року №408 у редакції наказу МОН України від 28.11.2019 року №1493 зі змінами).</w:t>
      </w:r>
    </w:p>
    <w:p w:rsidR="00F506CD" w:rsidRDefault="005831ED" w:rsidP="00A01B3D">
      <w:pPr>
        <w:spacing w:after="160" w:line="360" w:lineRule="auto"/>
        <w:jc w:val="both"/>
        <w:rPr>
          <w:rFonts w:eastAsia="Calibri"/>
          <w:color w:val="002060"/>
          <w:lang w:val="uk-UA" w:eastAsia="en-US"/>
        </w:rPr>
      </w:pPr>
      <w:r w:rsidRPr="005831ED">
        <w:rPr>
          <w:rFonts w:eastAsia="Calibri"/>
          <w:color w:val="002060"/>
          <w:lang w:val="uk-UA" w:eastAsia="en-US"/>
        </w:rPr>
        <w:tab/>
        <w:t>З вибірково-обов’язкових предметів</w:t>
      </w:r>
      <w:r w:rsidR="00E35FF0">
        <w:rPr>
          <w:rFonts w:eastAsia="Calibri"/>
          <w:color w:val="002060"/>
          <w:lang w:val="uk-UA" w:eastAsia="en-US"/>
        </w:rPr>
        <w:t>,</w:t>
      </w:r>
      <w:r w:rsidRPr="005831ED">
        <w:rPr>
          <w:rFonts w:eastAsia="Calibri"/>
          <w:color w:val="002060"/>
          <w:lang w:val="uk-UA" w:eastAsia="en-US"/>
        </w:rPr>
        <w:t xml:space="preserve"> за погодженням з батьками</w:t>
      </w:r>
      <w:r w:rsidR="00E35FF0">
        <w:rPr>
          <w:rFonts w:eastAsia="Calibri"/>
          <w:color w:val="002060"/>
          <w:lang w:val="uk-UA" w:eastAsia="en-US"/>
        </w:rPr>
        <w:t xml:space="preserve"> та учнями,</w:t>
      </w:r>
      <w:r w:rsidRPr="005831ED">
        <w:rPr>
          <w:rFonts w:eastAsia="Calibri"/>
          <w:color w:val="002060"/>
          <w:lang w:val="uk-UA" w:eastAsia="en-US"/>
        </w:rPr>
        <w:t xml:space="preserve"> обрано інформат</w:t>
      </w:r>
      <w:r w:rsidR="00E35FF0">
        <w:rPr>
          <w:rFonts w:eastAsia="Calibri"/>
          <w:color w:val="002060"/>
          <w:lang w:val="uk-UA" w:eastAsia="en-US"/>
        </w:rPr>
        <w:t>ику та технології по 1,5 години</w:t>
      </w:r>
      <w:r w:rsidRPr="005831ED">
        <w:rPr>
          <w:rFonts w:eastAsia="Calibri"/>
          <w:color w:val="002060"/>
          <w:lang w:val="uk-UA" w:eastAsia="en-US"/>
        </w:rPr>
        <w:t xml:space="preserve">. </w:t>
      </w:r>
      <w:r w:rsidR="00023A42">
        <w:rPr>
          <w:rFonts w:eastAsia="Calibri"/>
          <w:color w:val="002060"/>
          <w:lang w:val="uk-UA" w:eastAsia="en-US"/>
        </w:rPr>
        <w:t xml:space="preserve">По 3 </w:t>
      </w:r>
      <w:r w:rsidRPr="005831ED">
        <w:rPr>
          <w:rFonts w:eastAsia="Calibri"/>
          <w:color w:val="002060"/>
          <w:lang w:val="uk-UA" w:eastAsia="en-US"/>
        </w:rPr>
        <w:t xml:space="preserve"> годин у 10 класі </w:t>
      </w:r>
      <w:r w:rsidR="00023A42">
        <w:rPr>
          <w:rFonts w:eastAsia="Calibri"/>
          <w:color w:val="002060"/>
          <w:lang w:val="uk-UA" w:eastAsia="en-US"/>
        </w:rPr>
        <w:t>в одинадцятому класах</w:t>
      </w:r>
      <w:r w:rsidRPr="005831ED">
        <w:rPr>
          <w:rFonts w:eastAsia="Calibri"/>
          <w:color w:val="002060"/>
          <w:lang w:val="uk-UA" w:eastAsia="en-US"/>
        </w:rPr>
        <w:t xml:space="preserve"> взято на посилення предметів української мови, зарубіжно</w:t>
      </w:r>
      <w:r w:rsidR="00023A42">
        <w:rPr>
          <w:rFonts w:eastAsia="Calibri"/>
          <w:color w:val="002060"/>
          <w:lang w:val="uk-UA" w:eastAsia="en-US"/>
        </w:rPr>
        <w:t>ї літератури, англійської мови та математики, з яких випускники</w:t>
      </w:r>
      <w:r w:rsidRPr="005831ED">
        <w:rPr>
          <w:rFonts w:eastAsia="Calibri"/>
          <w:color w:val="002060"/>
          <w:lang w:val="uk-UA" w:eastAsia="en-US"/>
        </w:rPr>
        <w:t xml:space="preserve"> складатимуть тести з зовнішнього незалежного оцінювання та проходитимуть державну підсумкову атестацію.  </w:t>
      </w:r>
    </w:p>
    <w:p w:rsidR="00642DD0" w:rsidRDefault="00642DD0" w:rsidP="00A01B3D">
      <w:pPr>
        <w:spacing w:after="160" w:line="360" w:lineRule="auto"/>
        <w:jc w:val="both"/>
        <w:rPr>
          <w:rFonts w:eastAsia="Calibri"/>
          <w:color w:val="002060"/>
          <w:lang w:val="uk-UA" w:eastAsia="en-US"/>
        </w:rPr>
      </w:pPr>
    </w:p>
    <w:p w:rsidR="00642DD0" w:rsidRDefault="00642DD0" w:rsidP="00A01B3D">
      <w:pPr>
        <w:spacing w:after="160" w:line="360" w:lineRule="auto"/>
        <w:jc w:val="both"/>
        <w:rPr>
          <w:rFonts w:eastAsia="Calibri"/>
          <w:color w:val="002060"/>
          <w:lang w:val="uk-UA" w:eastAsia="en-US"/>
        </w:rPr>
      </w:pPr>
    </w:p>
    <w:p w:rsidR="00642DD0" w:rsidRPr="00A01B3D" w:rsidRDefault="00642DD0" w:rsidP="00A01B3D">
      <w:pPr>
        <w:spacing w:after="160" w:line="360" w:lineRule="auto"/>
        <w:jc w:val="both"/>
        <w:rPr>
          <w:rFonts w:eastAsia="Calibri"/>
          <w:color w:val="002060"/>
          <w:lang w:val="uk-UA" w:eastAsia="en-US"/>
        </w:rPr>
      </w:pPr>
    </w:p>
    <w:p w:rsidR="00FE384F" w:rsidRPr="00FE384F" w:rsidRDefault="00FE384F" w:rsidP="00FE384F">
      <w:pPr>
        <w:jc w:val="center"/>
        <w:rPr>
          <w:b/>
          <w:color w:val="002060"/>
          <w:lang w:val="uk-UA"/>
        </w:rPr>
      </w:pPr>
      <w:r w:rsidRPr="00FE384F">
        <w:rPr>
          <w:b/>
          <w:color w:val="002060"/>
          <w:lang w:val="uk-UA"/>
        </w:rPr>
        <w:t xml:space="preserve">Навчальний план 10-11 класів </w:t>
      </w:r>
    </w:p>
    <w:tbl>
      <w:tblPr>
        <w:tblW w:w="9003"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000" w:firstRow="0" w:lastRow="0" w:firstColumn="0" w:lastColumn="0" w:noHBand="0" w:noVBand="0"/>
      </w:tblPr>
      <w:tblGrid>
        <w:gridCol w:w="4432"/>
        <w:gridCol w:w="1701"/>
        <w:gridCol w:w="1418"/>
        <w:gridCol w:w="1452"/>
      </w:tblGrid>
      <w:tr w:rsidR="00FE384F" w:rsidRPr="00FE384F" w:rsidTr="00D47B88">
        <w:trPr>
          <w:cantSplit/>
          <w:trHeight w:val="450"/>
          <w:jc w:val="center"/>
        </w:trPr>
        <w:tc>
          <w:tcPr>
            <w:tcW w:w="4432" w:type="dxa"/>
            <w:vMerge w:val="restart"/>
            <w:tcBorders>
              <w:top w:val="thinThickSmallGap" w:sz="18" w:space="0" w:color="auto"/>
              <w:bottom w:val="single" w:sz="4"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Предмети</w:t>
            </w:r>
          </w:p>
        </w:tc>
        <w:tc>
          <w:tcPr>
            <w:tcW w:w="4571" w:type="dxa"/>
            <w:gridSpan w:val="3"/>
            <w:tcBorders>
              <w:top w:val="thinThickSmallGap" w:sz="18" w:space="0" w:color="auto"/>
              <w:bottom w:val="single" w:sz="4"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Кількість годин на тиждень</w:t>
            </w:r>
          </w:p>
        </w:tc>
      </w:tr>
      <w:tr w:rsidR="00FE384F" w:rsidRPr="00FE384F" w:rsidTr="00D47B88">
        <w:trPr>
          <w:cantSplit/>
          <w:trHeight w:val="670"/>
          <w:jc w:val="center"/>
        </w:trPr>
        <w:tc>
          <w:tcPr>
            <w:tcW w:w="4432" w:type="dxa"/>
            <w:vMerge/>
            <w:tcBorders>
              <w:top w:val="single" w:sz="4" w:space="0" w:color="auto"/>
              <w:bottom w:val="single" w:sz="12" w:space="0" w:color="auto"/>
            </w:tcBorders>
            <w:vAlign w:val="center"/>
          </w:tcPr>
          <w:p w:rsidR="00FE384F" w:rsidRPr="00FE384F" w:rsidRDefault="00FE384F" w:rsidP="00D47B88">
            <w:pPr>
              <w:jc w:val="center"/>
              <w:rPr>
                <w:rFonts w:eastAsia="Calibri"/>
                <w:b/>
                <w:color w:val="002060"/>
                <w:sz w:val="24"/>
                <w:szCs w:val="24"/>
                <w:lang w:val="uk-UA"/>
              </w:rPr>
            </w:pPr>
          </w:p>
        </w:tc>
        <w:tc>
          <w:tcPr>
            <w:tcW w:w="1701" w:type="dxa"/>
            <w:tcBorders>
              <w:top w:val="single" w:sz="4" w:space="0" w:color="auto"/>
              <w:bottom w:val="single" w:sz="12" w:space="0" w:color="auto"/>
            </w:tcBorders>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10</w:t>
            </w:r>
          </w:p>
          <w:p w:rsidR="00FE384F" w:rsidRPr="00FE384F" w:rsidRDefault="00515D4F" w:rsidP="00D47B88">
            <w:pPr>
              <w:jc w:val="center"/>
              <w:rPr>
                <w:rFonts w:ascii="Calibri" w:eastAsia="Calibri" w:hAnsi="Calibri" w:cs="Calibri"/>
                <w:b/>
                <w:color w:val="002060"/>
                <w:sz w:val="24"/>
                <w:szCs w:val="24"/>
                <w:lang w:val="uk-UA"/>
              </w:rPr>
            </w:pPr>
            <w:r>
              <w:rPr>
                <w:rFonts w:ascii="Calibri" w:eastAsia="Calibri" w:hAnsi="Calibri" w:cs="Calibri"/>
                <w:b/>
                <w:color w:val="002060"/>
                <w:sz w:val="24"/>
                <w:szCs w:val="24"/>
                <w:lang w:val="uk-UA"/>
              </w:rPr>
              <w:t>(11</w:t>
            </w:r>
            <w:r w:rsidR="00FE384F" w:rsidRPr="00FE384F">
              <w:rPr>
                <w:rFonts w:ascii="Calibri" w:eastAsia="Calibri" w:hAnsi="Calibri" w:cs="Calibri"/>
                <w:b/>
                <w:color w:val="002060"/>
                <w:sz w:val="24"/>
                <w:szCs w:val="24"/>
                <w:lang w:val="uk-UA"/>
              </w:rPr>
              <w:t>)</w:t>
            </w:r>
          </w:p>
        </w:tc>
        <w:tc>
          <w:tcPr>
            <w:tcW w:w="1418" w:type="dxa"/>
            <w:tcBorders>
              <w:top w:val="single" w:sz="4" w:space="0" w:color="auto"/>
              <w:bottom w:val="single" w:sz="12" w:space="0" w:color="auto"/>
            </w:tcBorders>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11</w:t>
            </w:r>
          </w:p>
          <w:p w:rsidR="00FE384F" w:rsidRPr="00FE384F" w:rsidRDefault="00515D4F" w:rsidP="00D47B88">
            <w:pPr>
              <w:jc w:val="center"/>
              <w:rPr>
                <w:rFonts w:asciiTheme="minorHAnsi" w:eastAsia="Calibri" w:hAnsiTheme="minorHAnsi" w:cstheme="minorHAnsi"/>
                <w:b/>
                <w:color w:val="002060"/>
                <w:sz w:val="24"/>
                <w:szCs w:val="24"/>
                <w:lang w:val="uk-UA"/>
              </w:rPr>
            </w:pPr>
            <w:r>
              <w:rPr>
                <w:rFonts w:asciiTheme="minorHAnsi" w:eastAsia="Calibri" w:hAnsiTheme="minorHAnsi" w:cstheme="minorHAnsi"/>
                <w:b/>
                <w:color w:val="002060"/>
                <w:sz w:val="24"/>
                <w:szCs w:val="24"/>
                <w:lang w:val="uk-UA"/>
              </w:rPr>
              <w:t>(14</w:t>
            </w:r>
            <w:r w:rsidR="00FE384F" w:rsidRPr="00FE384F">
              <w:rPr>
                <w:rFonts w:asciiTheme="minorHAnsi" w:eastAsia="Calibri" w:hAnsiTheme="minorHAnsi" w:cstheme="minorHAnsi"/>
                <w:b/>
                <w:color w:val="002060"/>
                <w:sz w:val="24"/>
                <w:szCs w:val="24"/>
                <w:lang w:val="uk-UA"/>
              </w:rPr>
              <w:t>)</w:t>
            </w:r>
          </w:p>
        </w:tc>
        <w:tc>
          <w:tcPr>
            <w:tcW w:w="1452" w:type="dxa"/>
            <w:tcBorders>
              <w:top w:val="single" w:sz="4" w:space="0" w:color="auto"/>
              <w:bottom w:val="single" w:sz="12" w:space="0" w:color="auto"/>
            </w:tcBorders>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Всього</w:t>
            </w:r>
          </w:p>
          <w:p w:rsidR="00FE384F" w:rsidRPr="00FE384F" w:rsidRDefault="00D8013A" w:rsidP="00D47B88">
            <w:pPr>
              <w:jc w:val="center"/>
              <w:rPr>
                <w:rFonts w:asciiTheme="minorHAnsi" w:eastAsia="Calibri" w:hAnsiTheme="minorHAnsi" w:cstheme="minorHAnsi"/>
                <w:b/>
                <w:color w:val="002060"/>
                <w:sz w:val="24"/>
                <w:szCs w:val="24"/>
                <w:lang w:val="uk-UA"/>
              </w:rPr>
            </w:pPr>
            <w:r>
              <w:rPr>
                <w:rFonts w:asciiTheme="minorHAnsi" w:eastAsia="Calibri" w:hAnsiTheme="minorHAnsi" w:cstheme="minorHAnsi"/>
                <w:b/>
                <w:color w:val="002060"/>
                <w:sz w:val="24"/>
                <w:szCs w:val="24"/>
                <w:lang w:val="uk-UA"/>
              </w:rPr>
              <w:t>(25</w:t>
            </w:r>
            <w:r w:rsidR="00FE384F" w:rsidRPr="00FE384F">
              <w:rPr>
                <w:rFonts w:asciiTheme="minorHAnsi" w:eastAsia="Calibri" w:hAnsiTheme="minorHAnsi" w:cstheme="minorHAnsi"/>
                <w:b/>
                <w:color w:val="002060"/>
                <w:sz w:val="24"/>
                <w:szCs w:val="24"/>
                <w:lang w:val="uk-UA"/>
              </w:rPr>
              <w:t>)</w:t>
            </w:r>
          </w:p>
        </w:tc>
      </w:tr>
      <w:tr w:rsidR="00FE384F" w:rsidRPr="00FE384F" w:rsidTr="00D47B88">
        <w:trPr>
          <w:cantSplit/>
          <w:trHeight w:val="358"/>
          <w:jc w:val="center"/>
        </w:trPr>
        <w:tc>
          <w:tcPr>
            <w:tcW w:w="4432" w:type="dxa"/>
            <w:tcBorders>
              <w:top w:val="single" w:sz="12" w:space="0" w:color="auto"/>
              <w:bottom w:val="single" w:sz="8" w:space="0" w:color="auto"/>
            </w:tcBorders>
            <w:vAlign w:val="center"/>
          </w:tcPr>
          <w:p w:rsidR="00FE384F" w:rsidRPr="00FE384F" w:rsidRDefault="00FE384F" w:rsidP="00D47B88">
            <w:pPr>
              <w:jc w:val="center"/>
              <w:rPr>
                <w:rFonts w:eastAsia="Calibri"/>
                <w:b/>
                <w:i/>
                <w:color w:val="002060"/>
                <w:sz w:val="24"/>
                <w:szCs w:val="24"/>
                <w:lang w:val="uk-UA"/>
              </w:rPr>
            </w:pPr>
            <w:r w:rsidRPr="00FE384F">
              <w:rPr>
                <w:rFonts w:eastAsia="Calibri"/>
                <w:b/>
                <w:i/>
                <w:color w:val="002060"/>
                <w:sz w:val="24"/>
                <w:szCs w:val="24"/>
                <w:lang w:val="uk-UA"/>
              </w:rPr>
              <w:t>Базові предмети:</w:t>
            </w:r>
          </w:p>
        </w:tc>
        <w:tc>
          <w:tcPr>
            <w:tcW w:w="1701" w:type="dxa"/>
            <w:tcBorders>
              <w:top w:val="single" w:sz="12" w:space="0" w:color="auto"/>
              <w:bottom w:val="single" w:sz="8" w:space="0" w:color="auto"/>
            </w:tcBorders>
            <w:vAlign w:val="center"/>
          </w:tcPr>
          <w:p w:rsidR="00FE384F" w:rsidRPr="00FE384F" w:rsidRDefault="00FE384F" w:rsidP="00A9251E">
            <w:pPr>
              <w:jc w:val="center"/>
              <w:rPr>
                <w:rFonts w:eastAsia="Calibri"/>
                <w:b/>
                <w:color w:val="002060"/>
                <w:sz w:val="24"/>
                <w:szCs w:val="24"/>
                <w:lang w:val="uk-UA"/>
              </w:rPr>
            </w:pPr>
            <w:r w:rsidRPr="00FE384F">
              <w:rPr>
                <w:rFonts w:eastAsia="Calibri"/>
                <w:b/>
                <w:color w:val="002060"/>
                <w:sz w:val="24"/>
                <w:szCs w:val="24"/>
                <w:lang w:val="uk-UA"/>
              </w:rPr>
              <w:t>2</w:t>
            </w:r>
            <w:r w:rsidRPr="00FE384F">
              <w:rPr>
                <w:rFonts w:eastAsia="Calibri"/>
                <w:b/>
                <w:color w:val="002060"/>
                <w:sz w:val="24"/>
                <w:szCs w:val="24"/>
                <w:lang w:val="en-US"/>
              </w:rPr>
              <w:t>7/</w:t>
            </w:r>
            <w:r w:rsidR="00A9251E">
              <w:rPr>
                <w:rFonts w:eastAsia="Calibri"/>
                <w:b/>
                <w:color w:val="002060"/>
                <w:sz w:val="24"/>
                <w:szCs w:val="24"/>
                <w:lang w:val="uk-UA"/>
              </w:rPr>
              <w:t>1,5</w:t>
            </w:r>
            <w:r w:rsidRPr="00FE384F">
              <w:rPr>
                <w:rFonts w:eastAsia="Calibri"/>
                <w:b/>
                <w:color w:val="002060"/>
                <w:sz w:val="24"/>
                <w:szCs w:val="24"/>
                <w:lang w:val="uk-UA"/>
              </w:rPr>
              <w:t xml:space="preserve"> +</w:t>
            </w:r>
            <w:r w:rsidR="00A9251E">
              <w:rPr>
                <w:rFonts w:eastAsia="Calibri"/>
                <w:b/>
                <w:color w:val="002060"/>
                <w:sz w:val="24"/>
                <w:szCs w:val="24"/>
                <w:lang w:val="uk-UA"/>
              </w:rPr>
              <w:t>3</w:t>
            </w:r>
          </w:p>
        </w:tc>
        <w:tc>
          <w:tcPr>
            <w:tcW w:w="1418" w:type="dxa"/>
            <w:tcBorders>
              <w:top w:val="single" w:sz="12" w:space="0" w:color="auto"/>
              <w:bottom w:val="single" w:sz="8" w:space="0" w:color="auto"/>
            </w:tcBorders>
            <w:vAlign w:val="center"/>
          </w:tcPr>
          <w:p w:rsidR="00FE384F" w:rsidRPr="00FE384F" w:rsidRDefault="00FE384F" w:rsidP="00D47B88">
            <w:pPr>
              <w:jc w:val="center"/>
              <w:rPr>
                <w:rFonts w:eastAsia="Calibri"/>
                <w:b/>
                <w:color w:val="002060"/>
                <w:sz w:val="24"/>
                <w:szCs w:val="24"/>
                <w:lang w:val="en-US"/>
              </w:rPr>
            </w:pPr>
            <w:r w:rsidRPr="00FE384F">
              <w:rPr>
                <w:rFonts w:eastAsia="Calibri"/>
                <w:b/>
                <w:color w:val="002060"/>
                <w:sz w:val="24"/>
                <w:szCs w:val="24"/>
                <w:lang w:val="uk-UA"/>
              </w:rPr>
              <w:t>2</w:t>
            </w:r>
            <w:r w:rsidR="00A9251E">
              <w:rPr>
                <w:rFonts w:eastAsia="Calibri"/>
                <w:b/>
                <w:color w:val="002060"/>
                <w:sz w:val="24"/>
                <w:szCs w:val="24"/>
                <w:lang w:val="uk-UA"/>
              </w:rPr>
              <w:t>6/1,5 + 3</w:t>
            </w:r>
          </w:p>
        </w:tc>
        <w:tc>
          <w:tcPr>
            <w:tcW w:w="1452" w:type="dxa"/>
            <w:tcBorders>
              <w:top w:val="single" w:sz="12" w:space="0" w:color="auto"/>
              <w:bottom w:val="single" w:sz="8" w:space="0" w:color="auto"/>
            </w:tcBorders>
            <w:vAlign w:val="center"/>
          </w:tcPr>
          <w:p w:rsidR="00FE384F" w:rsidRPr="00FE384F" w:rsidRDefault="00A9251E" w:rsidP="00D47B88">
            <w:pPr>
              <w:jc w:val="center"/>
              <w:rPr>
                <w:rFonts w:eastAsia="Calibri"/>
                <w:b/>
                <w:color w:val="002060"/>
                <w:sz w:val="24"/>
                <w:szCs w:val="24"/>
                <w:lang w:val="uk-UA"/>
              </w:rPr>
            </w:pPr>
            <w:r>
              <w:rPr>
                <w:rFonts w:eastAsia="Calibri"/>
                <w:b/>
                <w:color w:val="002060"/>
                <w:sz w:val="24"/>
                <w:szCs w:val="24"/>
                <w:lang w:val="uk-UA"/>
              </w:rPr>
              <w:t>53/3,5+6</w:t>
            </w:r>
          </w:p>
        </w:tc>
      </w:tr>
      <w:tr w:rsidR="00FE384F" w:rsidRPr="00FE384F" w:rsidTr="00D47B88">
        <w:trPr>
          <w:cantSplit/>
          <w:trHeight w:val="282"/>
          <w:jc w:val="center"/>
        </w:trPr>
        <w:tc>
          <w:tcPr>
            <w:tcW w:w="4432" w:type="dxa"/>
            <w:tcBorders>
              <w:top w:val="single" w:sz="8"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 xml:space="preserve">Українська мова </w:t>
            </w:r>
          </w:p>
        </w:tc>
        <w:tc>
          <w:tcPr>
            <w:tcW w:w="1701" w:type="dxa"/>
            <w:tcBorders>
              <w:top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18" w:type="dxa"/>
            <w:tcBorders>
              <w:top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52" w:type="dxa"/>
            <w:tcBorders>
              <w:top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 +2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Українська література</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Зарубіжна література</w:t>
            </w:r>
          </w:p>
        </w:tc>
        <w:tc>
          <w:tcPr>
            <w:tcW w:w="1701" w:type="dxa"/>
            <w:vAlign w:val="center"/>
          </w:tcPr>
          <w:p w:rsidR="00FE384F" w:rsidRPr="00FE384F" w:rsidRDefault="004E1797" w:rsidP="00D47B88">
            <w:pPr>
              <w:jc w:val="center"/>
              <w:rPr>
                <w:rFonts w:eastAsia="Calibri"/>
                <w:color w:val="002060"/>
                <w:sz w:val="24"/>
                <w:szCs w:val="24"/>
                <w:lang w:val="uk-UA"/>
              </w:rPr>
            </w:pPr>
            <w:r>
              <w:rPr>
                <w:rFonts w:eastAsia="Calibri"/>
                <w:color w:val="002060"/>
                <w:sz w:val="24"/>
                <w:szCs w:val="24"/>
                <w:lang w:val="uk-UA"/>
              </w:rPr>
              <w:t>1</w:t>
            </w:r>
          </w:p>
        </w:tc>
        <w:tc>
          <w:tcPr>
            <w:tcW w:w="1418" w:type="dxa"/>
            <w:vAlign w:val="center"/>
          </w:tcPr>
          <w:p w:rsidR="00FE384F" w:rsidRPr="00FE384F" w:rsidRDefault="004E1797" w:rsidP="00D47B88">
            <w:pPr>
              <w:jc w:val="center"/>
              <w:rPr>
                <w:rFonts w:eastAsia="Calibri"/>
                <w:color w:val="002060"/>
                <w:sz w:val="24"/>
                <w:szCs w:val="24"/>
                <w:lang w:val="uk-UA"/>
              </w:rPr>
            </w:pPr>
            <w:r>
              <w:rPr>
                <w:rFonts w:eastAsia="Calibri"/>
                <w:color w:val="002060"/>
                <w:sz w:val="24"/>
                <w:szCs w:val="24"/>
                <w:lang w:val="uk-UA"/>
              </w:rPr>
              <w:t>1</w:t>
            </w:r>
          </w:p>
        </w:tc>
        <w:tc>
          <w:tcPr>
            <w:tcW w:w="1452" w:type="dxa"/>
            <w:vAlign w:val="center"/>
          </w:tcPr>
          <w:p w:rsidR="00FE384F" w:rsidRPr="00FE384F" w:rsidRDefault="004E1797" w:rsidP="00D47B88">
            <w:pPr>
              <w:jc w:val="center"/>
              <w:rPr>
                <w:rFonts w:eastAsia="Calibri"/>
                <w:color w:val="002060"/>
                <w:sz w:val="24"/>
                <w:szCs w:val="24"/>
                <w:lang w:val="uk-UA"/>
              </w:rPr>
            </w:pPr>
            <w:r>
              <w:rPr>
                <w:rFonts w:eastAsia="Calibri"/>
                <w:color w:val="002060"/>
                <w:sz w:val="24"/>
                <w:szCs w:val="24"/>
                <w:lang w:val="uk-UA"/>
              </w:rPr>
              <w:t>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Англійська мова</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 +2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Мова і  література корінного народу</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Історія України</w:t>
            </w:r>
          </w:p>
        </w:tc>
        <w:tc>
          <w:tcPr>
            <w:tcW w:w="1701" w:type="dxa"/>
            <w:vAlign w:val="center"/>
          </w:tcPr>
          <w:p w:rsidR="00FE384F" w:rsidRPr="00FE384F" w:rsidRDefault="0008131C" w:rsidP="00D47B88">
            <w:pPr>
              <w:jc w:val="center"/>
              <w:rPr>
                <w:rFonts w:eastAsia="Calibri"/>
                <w:color w:val="002060"/>
                <w:sz w:val="24"/>
                <w:szCs w:val="24"/>
                <w:lang w:val="uk-UA"/>
              </w:rPr>
            </w:pPr>
            <w:r>
              <w:rPr>
                <w:rFonts w:eastAsia="Calibri"/>
                <w:color w:val="002060"/>
                <w:sz w:val="24"/>
                <w:szCs w:val="24"/>
                <w:lang w:val="uk-UA"/>
              </w:rPr>
              <w:t>1,5</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52" w:type="dxa"/>
            <w:vAlign w:val="center"/>
          </w:tcPr>
          <w:p w:rsidR="00FE384F" w:rsidRPr="00FE384F" w:rsidRDefault="0008131C" w:rsidP="00D47B88">
            <w:pPr>
              <w:jc w:val="center"/>
              <w:rPr>
                <w:rFonts w:eastAsia="Calibri"/>
                <w:color w:val="002060"/>
                <w:sz w:val="24"/>
                <w:szCs w:val="24"/>
                <w:lang w:val="uk-UA"/>
              </w:rPr>
            </w:pPr>
            <w:r>
              <w:rPr>
                <w:rFonts w:eastAsia="Calibri"/>
                <w:color w:val="002060"/>
                <w:sz w:val="24"/>
                <w:szCs w:val="24"/>
                <w:lang w:val="uk-UA"/>
              </w:rPr>
              <w:t>3</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Всесвітня історія</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Громадянська освіта</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0</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Алгебра і початки аналізу</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 +1</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 +2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Геометрія</w:t>
            </w:r>
          </w:p>
        </w:tc>
        <w:tc>
          <w:tcPr>
            <w:tcW w:w="1701" w:type="dxa"/>
            <w:vAlign w:val="center"/>
          </w:tcPr>
          <w:p w:rsidR="00FE384F" w:rsidRPr="00FE384F" w:rsidRDefault="0008131C" w:rsidP="00D47B88">
            <w:pPr>
              <w:jc w:val="center"/>
              <w:rPr>
                <w:color w:val="002060"/>
              </w:rPr>
            </w:pPr>
            <w:r>
              <w:rPr>
                <w:rFonts w:eastAsia="Calibri"/>
                <w:color w:val="002060"/>
                <w:sz w:val="24"/>
                <w:szCs w:val="24"/>
                <w:lang w:val="uk-UA"/>
              </w:rPr>
              <w:t xml:space="preserve">1 </w:t>
            </w:r>
          </w:p>
        </w:tc>
        <w:tc>
          <w:tcPr>
            <w:tcW w:w="1418" w:type="dxa"/>
            <w:vAlign w:val="center"/>
          </w:tcPr>
          <w:p w:rsidR="00FE384F" w:rsidRPr="00FE384F" w:rsidRDefault="0008131C" w:rsidP="00D47B88">
            <w:pPr>
              <w:jc w:val="center"/>
              <w:rPr>
                <w:color w:val="002060"/>
              </w:rPr>
            </w:pPr>
            <w:r>
              <w:rPr>
                <w:rFonts w:eastAsia="Calibri"/>
                <w:color w:val="002060"/>
                <w:sz w:val="24"/>
                <w:szCs w:val="24"/>
                <w:lang w:val="uk-UA"/>
              </w:rPr>
              <w:t>1</w:t>
            </w:r>
          </w:p>
        </w:tc>
        <w:tc>
          <w:tcPr>
            <w:tcW w:w="1452" w:type="dxa"/>
            <w:vAlign w:val="center"/>
          </w:tcPr>
          <w:p w:rsidR="00FE384F" w:rsidRPr="00FE384F" w:rsidRDefault="0008131C" w:rsidP="00D47B88">
            <w:pPr>
              <w:jc w:val="center"/>
              <w:rPr>
                <w:rFonts w:eastAsia="Calibri"/>
                <w:color w:val="002060"/>
                <w:sz w:val="24"/>
                <w:szCs w:val="24"/>
                <w:lang w:val="uk-UA"/>
              </w:rPr>
            </w:pPr>
            <w:r>
              <w:rPr>
                <w:rFonts w:eastAsia="Calibri"/>
                <w:color w:val="002060"/>
                <w:sz w:val="24"/>
                <w:szCs w:val="24"/>
                <w:lang w:val="uk-UA"/>
              </w:rPr>
              <w:t>2</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Біологія і екологія</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Географія</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2,5</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Фізика і астрономія</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4</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7</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Хімія</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2</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3,5</w:t>
            </w:r>
          </w:p>
        </w:tc>
      </w:tr>
      <w:tr w:rsidR="00FE384F" w:rsidRPr="00FE384F" w:rsidTr="00D47B88">
        <w:trPr>
          <w:cantSplit/>
          <w:trHeight w:val="282"/>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Фізична культура</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6</w:t>
            </w:r>
          </w:p>
        </w:tc>
      </w:tr>
      <w:tr w:rsidR="00FE384F" w:rsidRPr="00FE384F" w:rsidTr="00D47B88">
        <w:trPr>
          <w:cantSplit/>
          <w:trHeight w:val="282"/>
          <w:jc w:val="center"/>
        </w:trPr>
        <w:tc>
          <w:tcPr>
            <w:tcW w:w="4432" w:type="dxa"/>
            <w:tcBorders>
              <w:bottom w:val="single" w:sz="6"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Захист України</w:t>
            </w:r>
          </w:p>
        </w:tc>
        <w:tc>
          <w:tcPr>
            <w:tcW w:w="1701" w:type="dxa"/>
            <w:tcBorders>
              <w:bottom w:val="single" w:sz="6" w:space="0" w:color="auto"/>
            </w:tcBorders>
            <w:vAlign w:val="center"/>
          </w:tcPr>
          <w:p w:rsidR="00FE384F" w:rsidRPr="00FE384F" w:rsidRDefault="0008131C" w:rsidP="00D47B88">
            <w:pPr>
              <w:jc w:val="center"/>
              <w:rPr>
                <w:rFonts w:eastAsia="Calibri"/>
                <w:color w:val="002060"/>
                <w:sz w:val="20"/>
                <w:szCs w:val="20"/>
                <w:lang w:val="uk-UA"/>
              </w:rPr>
            </w:pPr>
            <w:r>
              <w:rPr>
                <w:rFonts w:eastAsia="Calibri"/>
                <w:color w:val="002060"/>
                <w:sz w:val="20"/>
                <w:szCs w:val="20"/>
                <w:lang w:val="uk-UA"/>
              </w:rPr>
              <w:t>1,5/1,5</w:t>
            </w:r>
          </w:p>
        </w:tc>
        <w:tc>
          <w:tcPr>
            <w:tcW w:w="1418" w:type="dxa"/>
            <w:tcBorders>
              <w:bottom w:val="single" w:sz="6" w:space="0" w:color="auto"/>
            </w:tcBorders>
            <w:vAlign w:val="center"/>
          </w:tcPr>
          <w:p w:rsidR="00FE384F" w:rsidRPr="00FE384F" w:rsidRDefault="0008131C" w:rsidP="00D47B88">
            <w:pPr>
              <w:jc w:val="center"/>
              <w:rPr>
                <w:rFonts w:eastAsia="Calibri"/>
                <w:color w:val="002060"/>
                <w:sz w:val="20"/>
                <w:szCs w:val="20"/>
                <w:lang w:val="uk-UA"/>
              </w:rPr>
            </w:pPr>
            <w:r>
              <w:rPr>
                <w:rFonts w:eastAsia="Calibri"/>
                <w:color w:val="002060"/>
                <w:sz w:val="20"/>
                <w:szCs w:val="20"/>
                <w:lang w:val="uk-UA"/>
              </w:rPr>
              <w:t>1,5/1,5</w:t>
            </w:r>
          </w:p>
        </w:tc>
        <w:tc>
          <w:tcPr>
            <w:tcW w:w="1452" w:type="dxa"/>
            <w:tcBorders>
              <w:bottom w:val="single" w:sz="6" w:space="0" w:color="auto"/>
            </w:tcBorders>
            <w:vAlign w:val="center"/>
          </w:tcPr>
          <w:p w:rsidR="00FE384F" w:rsidRPr="00FE384F" w:rsidRDefault="0008131C" w:rsidP="00D47B88">
            <w:pPr>
              <w:jc w:val="center"/>
              <w:rPr>
                <w:rFonts w:eastAsia="Calibri"/>
                <w:color w:val="002060"/>
                <w:sz w:val="24"/>
                <w:szCs w:val="24"/>
                <w:lang w:val="uk-UA"/>
              </w:rPr>
            </w:pPr>
            <w:r>
              <w:rPr>
                <w:rFonts w:eastAsia="Calibri"/>
                <w:color w:val="002060"/>
                <w:sz w:val="24"/>
                <w:szCs w:val="24"/>
                <w:lang w:val="uk-UA"/>
              </w:rPr>
              <w:t>3/3</w:t>
            </w:r>
          </w:p>
        </w:tc>
      </w:tr>
      <w:tr w:rsidR="00FE384F" w:rsidRPr="00FE384F" w:rsidTr="00D47B88">
        <w:trPr>
          <w:cantSplit/>
          <w:jc w:val="center"/>
        </w:trPr>
        <w:tc>
          <w:tcPr>
            <w:tcW w:w="4432" w:type="dxa"/>
            <w:tcBorders>
              <w:top w:val="single" w:sz="6" w:space="0" w:color="auto"/>
              <w:bottom w:val="single" w:sz="6" w:space="0" w:color="auto"/>
            </w:tcBorders>
            <w:vAlign w:val="center"/>
          </w:tcPr>
          <w:p w:rsidR="00FE384F" w:rsidRPr="00FE384F" w:rsidRDefault="00FE384F" w:rsidP="00D47B88">
            <w:pPr>
              <w:jc w:val="center"/>
              <w:rPr>
                <w:rFonts w:eastAsia="Calibri"/>
                <w:b/>
                <w:i/>
                <w:color w:val="002060"/>
                <w:sz w:val="24"/>
                <w:szCs w:val="24"/>
                <w:lang w:val="uk-UA"/>
              </w:rPr>
            </w:pPr>
            <w:r w:rsidRPr="00FE384F">
              <w:rPr>
                <w:rFonts w:eastAsia="Calibri"/>
                <w:b/>
                <w:i/>
                <w:color w:val="002060"/>
                <w:sz w:val="24"/>
                <w:szCs w:val="24"/>
                <w:lang w:val="uk-UA"/>
              </w:rPr>
              <w:t>Вибірково-обов’язкові:</w:t>
            </w:r>
          </w:p>
        </w:tc>
        <w:tc>
          <w:tcPr>
            <w:tcW w:w="1701" w:type="dxa"/>
            <w:tcBorders>
              <w:top w:val="single" w:sz="6" w:space="0" w:color="auto"/>
              <w:bottom w:val="single" w:sz="6" w:space="0" w:color="auto"/>
            </w:tcBorders>
            <w:vAlign w:val="center"/>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3</w:t>
            </w:r>
          </w:p>
        </w:tc>
        <w:tc>
          <w:tcPr>
            <w:tcW w:w="1418" w:type="dxa"/>
            <w:tcBorders>
              <w:top w:val="single" w:sz="6" w:space="0" w:color="auto"/>
              <w:bottom w:val="single" w:sz="6" w:space="0" w:color="auto"/>
            </w:tcBorders>
            <w:vAlign w:val="center"/>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3</w:t>
            </w:r>
          </w:p>
        </w:tc>
        <w:tc>
          <w:tcPr>
            <w:tcW w:w="1452" w:type="dxa"/>
            <w:tcBorders>
              <w:top w:val="single" w:sz="6" w:space="0" w:color="auto"/>
              <w:bottom w:val="single" w:sz="6" w:space="0" w:color="auto"/>
            </w:tcBorders>
            <w:vAlign w:val="center"/>
          </w:tcPr>
          <w:p w:rsidR="00FE384F" w:rsidRPr="00FE384F" w:rsidRDefault="00FE384F" w:rsidP="00D47B88">
            <w:pPr>
              <w:jc w:val="center"/>
              <w:rPr>
                <w:rFonts w:eastAsia="Calibri"/>
                <w:b/>
                <w:color w:val="002060"/>
                <w:sz w:val="24"/>
                <w:szCs w:val="24"/>
                <w:lang w:val="uk-UA"/>
              </w:rPr>
            </w:pPr>
            <w:r w:rsidRPr="00FE384F">
              <w:rPr>
                <w:rFonts w:eastAsia="Calibri"/>
                <w:b/>
                <w:color w:val="002060"/>
                <w:sz w:val="24"/>
                <w:szCs w:val="24"/>
                <w:lang w:val="uk-UA"/>
              </w:rPr>
              <w:t>6</w:t>
            </w:r>
          </w:p>
        </w:tc>
      </w:tr>
      <w:tr w:rsidR="00FE384F" w:rsidRPr="00FE384F" w:rsidTr="00D47B88">
        <w:trPr>
          <w:cantSplit/>
          <w:jc w:val="center"/>
        </w:trPr>
        <w:tc>
          <w:tcPr>
            <w:tcW w:w="4432" w:type="dxa"/>
            <w:tcBorders>
              <w:top w:val="single" w:sz="6"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Інформатика</w:t>
            </w:r>
          </w:p>
        </w:tc>
        <w:tc>
          <w:tcPr>
            <w:tcW w:w="1701"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18"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1,5/1,5</w:t>
            </w:r>
          </w:p>
        </w:tc>
        <w:tc>
          <w:tcPr>
            <w:tcW w:w="1452"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3/1,5</w:t>
            </w:r>
          </w:p>
        </w:tc>
      </w:tr>
      <w:tr w:rsidR="00FE384F" w:rsidRPr="00FE384F" w:rsidTr="00D47B88">
        <w:trPr>
          <w:cantSplit/>
          <w:jc w:val="center"/>
        </w:trPr>
        <w:tc>
          <w:tcPr>
            <w:tcW w:w="4432" w:type="dxa"/>
            <w:tcBorders>
              <w:bottom w:val="single" w:sz="6"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Технології</w:t>
            </w:r>
          </w:p>
        </w:tc>
        <w:tc>
          <w:tcPr>
            <w:tcW w:w="1701" w:type="dxa"/>
            <w:tcBorders>
              <w:bottom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18" w:type="dxa"/>
            <w:tcBorders>
              <w:bottom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1,5</w:t>
            </w:r>
          </w:p>
        </w:tc>
        <w:tc>
          <w:tcPr>
            <w:tcW w:w="1452" w:type="dxa"/>
            <w:tcBorders>
              <w:bottom w:val="single" w:sz="6"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w:t>
            </w:r>
          </w:p>
        </w:tc>
      </w:tr>
      <w:tr w:rsidR="00FE384F" w:rsidRPr="00FE384F" w:rsidTr="00D47B88">
        <w:trPr>
          <w:cantSplit/>
          <w:jc w:val="center"/>
        </w:trPr>
        <w:tc>
          <w:tcPr>
            <w:tcW w:w="4432" w:type="dxa"/>
            <w:tcBorders>
              <w:top w:val="single" w:sz="6" w:space="0" w:color="auto"/>
              <w:bottom w:val="single" w:sz="6" w:space="0" w:color="auto"/>
            </w:tcBorders>
            <w:vAlign w:val="center"/>
          </w:tcPr>
          <w:p w:rsidR="00FE384F" w:rsidRPr="00FE384F" w:rsidRDefault="00FE384F" w:rsidP="00D47B88">
            <w:pPr>
              <w:jc w:val="center"/>
              <w:rPr>
                <w:rFonts w:eastAsia="Calibri"/>
                <w:b/>
                <w:i/>
                <w:color w:val="002060"/>
                <w:sz w:val="24"/>
                <w:szCs w:val="24"/>
                <w:lang w:val="uk-UA"/>
              </w:rPr>
            </w:pPr>
            <w:r w:rsidRPr="00FE384F">
              <w:rPr>
                <w:rFonts w:eastAsia="Calibri"/>
                <w:b/>
                <w:i/>
                <w:color w:val="002060"/>
                <w:sz w:val="24"/>
                <w:szCs w:val="24"/>
                <w:lang w:val="uk-UA"/>
              </w:rPr>
              <w:t>Додаткові години:</w:t>
            </w:r>
          </w:p>
        </w:tc>
        <w:tc>
          <w:tcPr>
            <w:tcW w:w="1701" w:type="dxa"/>
            <w:tcBorders>
              <w:top w:val="single" w:sz="6" w:space="0" w:color="auto"/>
              <w:bottom w:val="single" w:sz="6" w:space="0" w:color="auto"/>
            </w:tcBorders>
            <w:vAlign w:val="center"/>
          </w:tcPr>
          <w:p w:rsidR="00FE384F" w:rsidRPr="00FE384F" w:rsidRDefault="00A9251E" w:rsidP="00D47B88">
            <w:pPr>
              <w:jc w:val="center"/>
              <w:rPr>
                <w:rFonts w:eastAsia="Calibri"/>
                <w:b/>
                <w:color w:val="002060"/>
                <w:sz w:val="24"/>
                <w:szCs w:val="24"/>
                <w:lang w:val="uk-UA"/>
              </w:rPr>
            </w:pPr>
            <w:r>
              <w:rPr>
                <w:rFonts w:eastAsia="Calibri"/>
                <w:b/>
                <w:color w:val="002060"/>
                <w:sz w:val="24"/>
                <w:szCs w:val="24"/>
                <w:lang w:val="uk-UA"/>
              </w:rPr>
              <w:t>3</w:t>
            </w:r>
          </w:p>
        </w:tc>
        <w:tc>
          <w:tcPr>
            <w:tcW w:w="1418" w:type="dxa"/>
            <w:tcBorders>
              <w:top w:val="single" w:sz="6" w:space="0" w:color="auto"/>
              <w:bottom w:val="single" w:sz="6" w:space="0" w:color="auto"/>
            </w:tcBorders>
            <w:vAlign w:val="center"/>
          </w:tcPr>
          <w:p w:rsidR="00FE384F" w:rsidRPr="00FE384F" w:rsidRDefault="00A9251E" w:rsidP="00D47B88">
            <w:pPr>
              <w:jc w:val="center"/>
              <w:rPr>
                <w:rFonts w:eastAsia="Calibri"/>
                <w:b/>
                <w:color w:val="002060"/>
                <w:sz w:val="24"/>
                <w:szCs w:val="24"/>
                <w:lang w:val="uk-UA"/>
              </w:rPr>
            </w:pPr>
            <w:r>
              <w:rPr>
                <w:rFonts w:eastAsia="Calibri"/>
                <w:b/>
                <w:color w:val="002060"/>
                <w:sz w:val="24"/>
                <w:szCs w:val="24"/>
                <w:lang w:val="uk-UA"/>
              </w:rPr>
              <w:t>3</w:t>
            </w:r>
          </w:p>
        </w:tc>
        <w:tc>
          <w:tcPr>
            <w:tcW w:w="1452" w:type="dxa"/>
            <w:tcBorders>
              <w:top w:val="single" w:sz="6" w:space="0" w:color="auto"/>
              <w:bottom w:val="single" w:sz="6" w:space="0" w:color="auto"/>
            </w:tcBorders>
            <w:vAlign w:val="center"/>
          </w:tcPr>
          <w:p w:rsidR="00FE384F" w:rsidRPr="00FE384F" w:rsidRDefault="00A9251E" w:rsidP="00D47B88">
            <w:pPr>
              <w:jc w:val="center"/>
              <w:rPr>
                <w:rFonts w:eastAsia="Calibri"/>
                <w:b/>
                <w:color w:val="002060"/>
                <w:sz w:val="24"/>
                <w:szCs w:val="24"/>
                <w:lang w:val="uk-UA"/>
              </w:rPr>
            </w:pPr>
            <w:r>
              <w:rPr>
                <w:rFonts w:eastAsia="Calibri"/>
                <w:b/>
                <w:color w:val="002060"/>
                <w:sz w:val="24"/>
                <w:szCs w:val="24"/>
                <w:lang w:val="uk-UA"/>
              </w:rPr>
              <w:t>6</w:t>
            </w:r>
          </w:p>
        </w:tc>
      </w:tr>
      <w:tr w:rsidR="00FE384F" w:rsidRPr="00FE384F" w:rsidTr="00D47B88">
        <w:trPr>
          <w:cantSplit/>
          <w:jc w:val="center"/>
        </w:trPr>
        <w:tc>
          <w:tcPr>
            <w:tcW w:w="4432" w:type="dxa"/>
            <w:tcBorders>
              <w:top w:val="single" w:sz="6"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З них:</w:t>
            </w:r>
          </w:p>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окремі базові предмети</w:t>
            </w:r>
          </w:p>
        </w:tc>
        <w:tc>
          <w:tcPr>
            <w:tcW w:w="1701"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p>
          <w:p w:rsidR="00FE384F" w:rsidRPr="00FE384F" w:rsidRDefault="00A9251E" w:rsidP="00D47B88">
            <w:pPr>
              <w:jc w:val="center"/>
              <w:rPr>
                <w:rFonts w:eastAsia="Calibri"/>
                <w:color w:val="002060"/>
                <w:sz w:val="24"/>
                <w:szCs w:val="24"/>
                <w:lang w:val="uk-UA"/>
              </w:rPr>
            </w:pPr>
            <w:r>
              <w:rPr>
                <w:rFonts w:eastAsia="Calibri"/>
                <w:color w:val="002060"/>
                <w:sz w:val="24"/>
                <w:szCs w:val="24"/>
                <w:lang w:val="uk-UA"/>
              </w:rPr>
              <w:t>3</w:t>
            </w:r>
          </w:p>
        </w:tc>
        <w:tc>
          <w:tcPr>
            <w:tcW w:w="1418"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p>
          <w:p w:rsidR="00FE384F" w:rsidRPr="00FE384F" w:rsidRDefault="00A9251E" w:rsidP="00D47B88">
            <w:pPr>
              <w:jc w:val="center"/>
              <w:rPr>
                <w:rFonts w:eastAsia="Calibri"/>
                <w:color w:val="002060"/>
                <w:sz w:val="24"/>
                <w:szCs w:val="24"/>
                <w:lang w:val="uk-UA"/>
              </w:rPr>
            </w:pPr>
            <w:r>
              <w:rPr>
                <w:rFonts w:eastAsia="Calibri"/>
                <w:color w:val="002060"/>
                <w:sz w:val="24"/>
                <w:szCs w:val="24"/>
                <w:lang w:val="uk-UA"/>
              </w:rPr>
              <w:t>3</w:t>
            </w:r>
          </w:p>
        </w:tc>
        <w:tc>
          <w:tcPr>
            <w:tcW w:w="1452" w:type="dxa"/>
            <w:tcBorders>
              <w:top w:val="single" w:sz="6" w:space="0" w:color="auto"/>
            </w:tcBorders>
            <w:vAlign w:val="center"/>
          </w:tcPr>
          <w:p w:rsidR="00FE384F" w:rsidRPr="00FE384F" w:rsidRDefault="00FE384F" w:rsidP="00D47B88">
            <w:pPr>
              <w:jc w:val="center"/>
              <w:rPr>
                <w:rFonts w:eastAsia="Calibri"/>
                <w:color w:val="002060"/>
                <w:sz w:val="24"/>
                <w:szCs w:val="24"/>
                <w:lang w:val="uk-UA"/>
              </w:rPr>
            </w:pPr>
          </w:p>
          <w:p w:rsidR="00FE384F" w:rsidRPr="00FE384F" w:rsidRDefault="00A9251E" w:rsidP="00D47B88">
            <w:pPr>
              <w:jc w:val="center"/>
              <w:rPr>
                <w:rFonts w:eastAsia="Calibri"/>
                <w:color w:val="002060"/>
                <w:sz w:val="24"/>
                <w:szCs w:val="24"/>
                <w:lang w:val="uk-UA"/>
              </w:rPr>
            </w:pPr>
            <w:r>
              <w:rPr>
                <w:rFonts w:eastAsia="Calibri"/>
                <w:color w:val="002060"/>
                <w:sz w:val="24"/>
                <w:szCs w:val="24"/>
                <w:lang w:val="uk-UA"/>
              </w:rPr>
              <w:t>6</w:t>
            </w:r>
          </w:p>
        </w:tc>
      </w:tr>
      <w:tr w:rsidR="00FE384F" w:rsidRPr="00FE384F" w:rsidTr="00D47B88">
        <w:trPr>
          <w:cantSplit/>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Курси за вибором «Захисти себе від ВІЛ»</w:t>
            </w:r>
          </w:p>
        </w:tc>
        <w:tc>
          <w:tcPr>
            <w:tcW w:w="1701" w:type="dxa"/>
            <w:vAlign w:val="center"/>
          </w:tcPr>
          <w:p w:rsidR="00FE384F" w:rsidRPr="00FE384F" w:rsidRDefault="00FE384F" w:rsidP="00D47B88">
            <w:pPr>
              <w:jc w:val="center"/>
              <w:rPr>
                <w:rFonts w:eastAsia="Calibri"/>
                <w:color w:val="002060"/>
                <w:sz w:val="24"/>
                <w:szCs w:val="24"/>
                <w:lang w:val="uk-UA"/>
              </w:rPr>
            </w:pPr>
          </w:p>
        </w:tc>
        <w:tc>
          <w:tcPr>
            <w:tcW w:w="1418" w:type="dxa"/>
            <w:vAlign w:val="center"/>
          </w:tcPr>
          <w:p w:rsidR="00FE384F" w:rsidRPr="00FE384F" w:rsidRDefault="00FE384F" w:rsidP="00D47B88">
            <w:pPr>
              <w:jc w:val="center"/>
              <w:rPr>
                <w:rFonts w:eastAsia="Calibri"/>
                <w:color w:val="002060"/>
                <w:sz w:val="24"/>
                <w:szCs w:val="24"/>
                <w:lang w:val="uk-UA"/>
              </w:rPr>
            </w:pPr>
          </w:p>
        </w:tc>
        <w:tc>
          <w:tcPr>
            <w:tcW w:w="1452" w:type="dxa"/>
            <w:vAlign w:val="center"/>
          </w:tcPr>
          <w:p w:rsidR="00FE384F" w:rsidRPr="00FE384F" w:rsidRDefault="00FE384F" w:rsidP="00D47B88">
            <w:pPr>
              <w:jc w:val="center"/>
              <w:rPr>
                <w:rFonts w:eastAsia="Calibri"/>
                <w:color w:val="002060"/>
                <w:sz w:val="24"/>
                <w:szCs w:val="24"/>
                <w:lang w:val="uk-UA"/>
              </w:rPr>
            </w:pPr>
          </w:p>
        </w:tc>
      </w:tr>
      <w:tr w:rsidR="00FE384F" w:rsidRPr="00FE384F" w:rsidTr="00D47B88">
        <w:trPr>
          <w:cantSplit/>
          <w:jc w:val="center"/>
        </w:trPr>
        <w:tc>
          <w:tcPr>
            <w:tcW w:w="4432" w:type="dxa"/>
            <w:vAlign w:val="center"/>
          </w:tcPr>
          <w:p w:rsidR="00FE384F" w:rsidRPr="00FE384F" w:rsidRDefault="00FE384F" w:rsidP="00D47B88">
            <w:pPr>
              <w:rPr>
                <w:rFonts w:eastAsia="Calibri"/>
                <w:color w:val="002060"/>
                <w:sz w:val="22"/>
                <w:szCs w:val="22"/>
                <w:lang w:val="uk-UA"/>
              </w:rPr>
            </w:pPr>
            <w:r w:rsidRPr="00FE384F">
              <w:rPr>
                <w:rFonts w:eastAsia="Calibri"/>
                <w:color w:val="002060"/>
                <w:sz w:val="22"/>
                <w:szCs w:val="22"/>
                <w:lang w:val="uk-UA"/>
              </w:rPr>
              <w:t>Особиста гідність, Безпека життя, Громадянська позиція</w:t>
            </w:r>
          </w:p>
        </w:tc>
        <w:tc>
          <w:tcPr>
            <w:tcW w:w="1701" w:type="dxa"/>
            <w:vAlign w:val="center"/>
          </w:tcPr>
          <w:p w:rsidR="00FE384F" w:rsidRPr="00FE384F" w:rsidRDefault="00FE384F" w:rsidP="00D47B88">
            <w:pPr>
              <w:jc w:val="center"/>
              <w:rPr>
                <w:rFonts w:eastAsia="Calibri"/>
                <w:color w:val="002060"/>
                <w:sz w:val="24"/>
                <w:szCs w:val="24"/>
                <w:lang w:val="uk-UA"/>
              </w:rPr>
            </w:pPr>
          </w:p>
        </w:tc>
        <w:tc>
          <w:tcPr>
            <w:tcW w:w="1418" w:type="dxa"/>
            <w:vAlign w:val="center"/>
          </w:tcPr>
          <w:p w:rsidR="00FE384F" w:rsidRPr="00FE384F" w:rsidRDefault="00FE384F" w:rsidP="00D47B88">
            <w:pPr>
              <w:jc w:val="center"/>
              <w:rPr>
                <w:rFonts w:eastAsia="Calibri"/>
                <w:color w:val="002060"/>
                <w:sz w:val="24"/>
                <w:szCs w:val="24"/>
                <w:lang w:val="uk-UA"/>
              </w:rPr>
            </w:pPr>
          </w:p>
        </w:tc>
        <w:tc>
          <w:tcPr>
            <w:tcW w:w="1452" w:type="dxa"/>
            <w:vAlign w:val="center"/>
          </w:tcPr>
          <w:p w:rsidR="00FE384F" w:rsidRPr="00FE384F" w:rsidRDefault="00FE384F" w:rsidP="00D47B88">
            <w:pPr>
              <w:jc w:val="center"/>
              <w:rPr>
                <w:rFonts w:eastAsia="Calibri"/>
                <w:color w:val="002060"/>
                <w:sz w:val="24"/>
                <w:szCs w:val="24"/>
                <w:lang w:val="uk-UA"/>
              </w:rPr>
            </w:pPr>
          </w:p>
        </w:tc>
      </w:tr>
      <w:tr w:rsidR="00FE384F" w:rsidRPr="00FE384F" w:rsidTr="00D47B88">
        <w:trPr>
          <w:cantSplit/>
          <w:jc w:val="center"/>
        </w:trPr>
        <w:tc>
          <w:tcPr>
            <w:tcW w:w="4432" w:type="dxa"/>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Факультативи</w:t>
            </w:r>
          </w:p>
        </w:tc>
        <w:tc>
          <w:tcPr>
            <w:tcW w:w="1701"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w:t>
            </w:r>
          </w:p>
        </w:tc>
        <w:tc>
          <w:tcPr>
            <w:tcW w:w="1418"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0</w:t>
            </w:r>
          </w:p>
        </w:tc>
        <w:tc>
          <w:tcPr>
            <w:tcW w:w="1452" w:type="dxa"/>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0</w:t>
            </w:r>
          </w:p>
        </w:tc>
      </w:tr>
      <w:tr w:rsidR="00FE384F" w:rsidRPr="00FE384F" w:rsidTr="00D47B88">
        <w:trPr>
          <w:cantSplit/>
          <w:jc w:val="center"/>
        </w:trPr>
        <w:tc>
          <w:tcPr>
            <w:tcW w:w="4432" w:type="dxa"/>
            <w:tcBorders>
              <w:bottom w:val="single" w:sz="8" w:space="0" w:color="auto"/>
            </w:tcBorders>
            <w:vAlign w:val="center"/>
          </w:tcPr>
          <w:p w:rsidR="00FE384F" w:rsidRPr="00FE384F" w:rsidRDefault="00FE384F" w:rsidP="00D47B88">
            <w:pPr>
              <w:rPr>
                <w:rFonts w:eastAsia="Calibri"/>
                <w:color w:val="002060"/>
                <w:sz w:val="24"/>
                <w:szCs w:val="24"/>
                <w:lang w:val="uk-UA"/>
              </w:rPr>
            </w:pPr>
            <w:r w:rsidRPr="00FE384F">
              <w:rPr>
                <w:rFonts w:eastAsia="Calibri"/>
                <w:color w:val="002060"/>
                <w:sz w:val="24"/>
                <w:szCs w:val="24"/>
                <w:lang w:val="uk-UA"/>
              </w:rPr>
              <w:t>Гранично допустиме навантаження</w:t>
            </w:r>
          </w:p>
        </w:tc>
        <w:tc>
          <w:tcPr>
            <w:tcW w:w="1701" w:type="dxa"/>
            <w:tcBorders>
              <w:bottom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33</w:t>
            </w:r>
          </w:p>
        </w:tc>
        <w:tc>
          <w:tcPr>
            <w:tcW w:w="1418" w:type="dxa"/>
            <w:tcBorders>
              <w:bottom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33</w:t>
            </w:r>
          </w:p>
        </w:tc>
        <w:tc>
          <w:tcPr>
            <w:tcW w:w="1452" w:type="dxa"/>
            <w:tcBorders>
              <w:bottom w:val="single" w:sz="8" w:space="0" w:color="auto"/>
            </w:tcBorders>
            <w:vAlign w:val="center"/>
          </w:tcPr>
          <w:p w:rsidR="00FE384F" w:rsidRPr="00FE384F" w:rsidRDefault="00FE384F" w:rsidP="00D47B88">
            <w:pPr>
              <w:jc w:val="center"/>
              <w:rPr>
                <w:rFonts w:eastAsia="Calibri"/>
                <w:color w:val="002060"/>
                <w:sz w:val="24"/>
                <w:szCs w:val="24"/>
                <w:lang w:val="uk-UA"/>
              </w:rPr>
            </w:pPr>
            <w:r w:rsidRPr="00FE384F">
              <w:rPr>
                <w:rFonts w:eastAsia="Calibri"/>
                <w:color w:val="002060"/>
                <w:sz w:val="24"/>
                <w:szCs w:val="24"/>
                <w:lang w:val="uk-UA"/>
              </w:rPr>
              <w:t>66</w:t>
            </w:r>
          </w:p>
        </w:tc>
      </w:tr>
      <w:tr w:rsidR="00EF7871" w:rsidRPr="00FE384F" w:rsidTr="00264FC1">
        <w:trPr>
          <w:cantSplit/>
          <w:trHeight w:val="388"/>
          <w:jc w:val="center"/>
        </w:trPr>
        <w:tc>
          <w:tcPr>
            <w:tcW w:w="4432" w:type="dxa"/>
            <w:tcBorders>
              <w:top w:val="single" w:sz="6" w:space="0" w:color="auto"/>
            </w:tcBorders>
            <w:vAlign w:val="center"/>
          </w:tcPr>
          <w:p w:rsidR="00EF7871" w:rsidRPr="00FE384F" w:rsidRDefault="00EF7871" w:rsidP="00EF7871">
            <w:pPr>
              <w:rPr>
                <w:rFonts w:eastAsia="Calibri"/>
                <w:color w:val="002060"/>
                <w:sz w:val="24"/>
                <w:szCs w:val="24"/>
                <w:lang w:val="uk-UA"/>
              </w:rPr>
            </w:pPr>
            <w:r w:rsidRPr="00FE384F">
              <w:rPr>
                <w:rFonts w:eastAsia="Calibri"/>
                <w:b/>
                <w:color w:val="002060"/>
                <w:sz w:val="24"/>
                <w:szCs w:val="24"/>
                <w:lang w:val="uk-UA"/>
              </w:rPr>
              <w:t>Всього:</w:t>
            </w:r>
          </w:p>
        </w:tc>
        <w:tc>
          <w:tcPr>
            <w:tcW w:w="1701" w:type="dxa"/>
            <w:tcBorders>
              <w:top w:val="single" w:sz="6" w:space="0" w:color="auto"/>
            </w:tcBorders>
            <w:vAlign w:val="center"/>
          </w:tcPr>
          <w:p w:rsidR="00EF7871" w:rsidRPr="00EF7871" w:rsidRDefault="00EF7871" w:rsidP="00EF7871">
            <w:pPr>
              <w:jc w:val="center"/>
              <w:rPr>
                <w:rFonts w:eastAsia="Calibri"/>
                <w:color w:val="C00000"/>
                <w:sz w:val="24"/>
                <w:szCs w:val="24"/>
                <w:lang w:val="uk-UA"/>
              </w:rPr>
            </w:pPr>
            <w:r>
              <w:rPr>
                <w:rFonts w:eastAsia="Calibri"/>
                <w:color w:val="C00000"/>
                <w:sz w:val="24"/>
                <w:szCs w:val="24"/>
                <w:lang w:val="uk-UA"/>
              </w:rPr>
              <w:t>30/1,5 +3</w:t>
            </w:r>
          </w:p>
        </w:tc>
        <w:tc>
          <w:tcPr>
            <w:tcW w:w="1418" w:type="dxa"/>
            <w:tcBorders>
              <w:top w:val="single" w:sz="6" w:space="0" w:color="auto"/>
            </w:tcBorders>
            <w:vAlign w:val="center"/>
          </w:tcPr>
          <w:p w:rsidR="00EF7871" w:rsidRPr="00EF7871" w:rsidRDefault="00E750E2" w:rsidP="00EF7871">
            <w:pPr>
              <w:jc w:val="center"/>
              <w:rPr>
                <w:rFonts w:eastAsia="Calibri"/>
                <w:color w:val="C00000"/>
                <w:sz w:val="24"/>
                <w:szCs w:val="24"/>
                <w:lang w:val="uk-UA"/>
              </w:rPr>
            </w:pPr>
            <w:r>
              <w:rPr>
                <w:rFonts w:eastAsia="Calibri"/>
                <w:color w:val="C00000"/>
                <w:sz w:val="24"/>
                <w:szCs w:val="24"/>
                <w:lang w:val="uk-UA"/>
              </w:rPr>
              <w:t>29/1,5 + 3</w:t>
            </w:r>
          </w:p>
        </w:tc>
        <w:tc>
          <w:tcPr>
            <w:tcW w:w="1452" w:type="dxa"/>
            <w:tcBorders>
              <w:top w:val="single" w:sz="6" w:space="0" w:color="auto"/>
            </w:tcBorders>
            <w:vAlign w:val="center"/>
          </w:tcPr>
          <w:p w:rsidR="00EF7871" w:rsidRPr="00EF7871" w:rsidRDefault="00E750E2" w:rsidP="00EF7871">
            <w:pPr>
              <w:jc w:val="center"/>
              <w:rPr>
                <w:rFonts w:eastAsia="Calibri"/>
                <w:color w:val="C00000"/>
                <w:sz w:val="24"/>
                <w:szCs w:val="24"/>
                <w:lang w:val="uk-UA"/>
              </w:rPr>
            </w:pPr>
            <w:r>
              <w:rPr>
                <w:rFonts w:eastAsia="Calibri"/>
                <w:color w:val="C00000"/>
                <w:sz w:val="24"/>
                <w:szCs w:val="24"/>
                <w:lang w:val="uk-UA"/>
              </w:rPr>
              <w:t>59/3+6</w:t>
            </w:r>
          </w:p>
        </w:tc>
      </w:tr>
    </w:tbl>
    <w:p w:rsidR="00FE384F" w:rsidRPr="00FE384F" w:rsidRDefault="00FE384F" w:rsidP="006C36E5">
      <w:pPr>
        <w:pStyle w:val="af"/>
        <w:ind w:firstLine="708"/>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Години навчальних предметів, що виражаються дробовим числом викладатимуться так:</w:t>
      </w:r>
    </w:p>
    <w:p w:rsidR="00FE384F" w:rsidRP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10 клас – інформатика у І семестрі – 1</w:t>
      </w:r>
      <w:r w:rsidR="00F63682">
        <w:rPr>
          <w:rFonts w:ascii="Times New Roman" w:eastAsia="Calibri" w:hAnsi="Times New Roman"/>
          <w:color w:val="002060"/>
          <w:sz w:val="28"/>
          <w:szCs w:val="28"/>
          <w:lang w:val="uk-UA"/>
        </w:rPr>
        <w:t xml:space="preserve"> година </w:t>
      </w:r>
      <w:r w:rsidRPr="00FE384F">
        <w:rPr>
          <w:rFonts w:ascii="Times New Roman" w:eastAsia="Calibri" w:hAnsi="Times New Roman"/>
          <w:color w:val="002060"/>
          <w:sz w:val="28"/>
          <w:szCs w:val="28"/>
          <w:lang w:val="uk-UA"/>
        </w:rPr>
        <w:t>, у ІІ – 2 години</w:t>
      </w:r>
    </w:p>
    <w:p w:rsidR="00FE384F" w:rsidRP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 xml:space="preserve">                 географія 1 год</w:t>
      </w:r>
      <w:r w:rsidR="00F63682">
        <w:rPr>
          <w:rFonts w:ascii="Times New Roman" w:eastAsia="Calibri" w:hAnsi="Times New Roman"/>
          <w:color w:val="002060"/>
          <w:sz w:val="28"/>
          <w:szCs w:val="28"/>
          <w:lang w:val="uk-UA"/>
        </w:rPr>
        <w:t>ина у І семестрі, у ІІ – 2 годин</w:t>
      </w:r>
      <w:r w:rsidRPr="00FE384F">
        <w:rPr>
          <w:rFonts w:ascii="Times New Roman" w:eastAsia="Calibri" w:hAnsi="Times New Roman"/>
          <w:color w:val="002060"/>
          <w:sz w:val="28"/>
          <w:szCs w:val="28"/>
          <w:lang w:val="uk-UA"/>
        </w:rPr>
        <w:t>и</w:t>
      </w:r>
    </w:p>
    <w:p w:rsidR="00FE384F" w:rsidRP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 xml:space="preserve">                 хімія 2 години  у І семестрі , у ІІ – 1 година</w:t>
      </w:r>
    </w:p>
    <w:p w:rsid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 xml:space="preserve">                технології  у І семестрі 2 години, у ІІ – 1 година</w:t>
      </w:r>
    </w:p>
    <w:p w:rsidR="00AD1116" w:rsidRDefault="00AD1116" w:rsidP="00FE384F">
      <w:pPr>
        <w:pStyle w:val="af"/>
        <w:jc w:val="both"/>
        <w:rPr>
          <w:rFonts w:ascii="Times New Roman" w:eastAsia="Calibri" w:hAnsi="Times New Roman"/>
          <w:color w:val="002060"/>
          <w:sz w:val="28"/>
          <w:szCs w:val="28"/>
          <w:lang w:val="uk-UA"/>
        </w:rPr>
      </w:pPr>
      <w:r>
        <w:rPr>
          <w:rFonts w:ascii="Times New Roman" w:eastAsia="Calibri" w:hAnsi="Times New Roman"/>
          <w:color w:val="002060"/>
          <w:sz w:val="28"/>
          <w:szCs w:val="28"/>
          <w:lang w:val="uk-UA"/>
        </w:rPr>
        <w:t xml:space="preserve">                «Захист України» у І семестрі 2 години, у ІІ – 1 година</w:t>
      </w:r>
    </w:p>
    <w:p w:rsidR="00AD1116" w:rsidRPr="00FE384F" w:rsidRDefault="00AD1116" w:rsidP="00FE384F">
      <w:pPr>
        <w:pStyle w:val="af"/>
        <w:jc w:val="both"/>
        <w:rPr>
          <w:rFonts w:ascii="Times New Roman" w:eastAsia="Calibri" w:hAnsi="Times New Roman"/>
          <w:color w:val="002060"/>
          <w:sz w:val="28"/>
          <w:szCs w:val="28"/>
          <w:lang w:val="uk-UA"/>
        </w:rPr>
      </w:pPr>
      <w:r>
        <w:rPr>
          <w:rFonts w:ascii="Times New Roman" w:eastAsia="Calibri" w:hAnsi="Times New Roman"/>
          <w:color w:val="002060"/>
          <w:sz w:val="28"/>
          <w:szCs w:val="28"/>
          <w:lang w:val="uk-UA"/>
        </w:rPr>
        <w:t xml:space="preserve">                 Історія України у І семестрі 1 година, у ІІ – 2 години.</w:t>
      </w:r>
    </w:p>
    <w:p w:rsidR="00FE384F" w:rsidRP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11 клас – і</w:t>
      </w:r>
      <w:r w:rsidR="009E7552">
        <w:rPr>
          <w:rFonts w:ascii="Times New Roman" w:eastAsia="Calibri" w:hAnsi="Times New Roman"/>
          <w:color w:val="002060"/>
          <w:sz w:val="28"/>
          <w:szCs w:val="28"/>
          <w:lang w:val="uk-UA"/>
        </w:rPr>
        <w:t xml:space="preserve">нформатика у І семестрі </w:t>
      </w:r>
      <w:r w:rsidR="000D253F">
        <w:rPr>
          <w:rFonts w:ascii="Times New Roman" w:eastAsia="Calibri" w:hAnsi="Times New Roman"/>
          <w:color w:val="002060"/>
          <w:sz w:val="28"/>
          <w:szCs w:val="28"/>
          <w:lang w:val="uk-UA"/>
        </w:rPr>
        <w:t>1</w:t>
      </w:r>
      <w:r w:rsidR="009E7552">
        <w:rPr>
          <w:rFonts w:ascii="Times New Roman" w:eastAsia="Calibri" w:hAnsi="Times New Roman"/>
          <w:color w:val="002060"/>
          <w:sz w:val="28"/>
          <w:szCs w:val="28"/>
          <w:lang w:val="uk-UA"/>
        </w:rPr>
        <w:t xml:space="preserve"> годин</w:t>
      </w:r>
      <w:r w:rsidR="000D253F">
        <w:rPr>
          <w:rFonts w:ascii="Times New Roman" w:eastAsia="Calibri" w:hAnsi="Times New Roman"/>
          <w:color w:val="002060"/>
          <w:sz w:val="28"/>
          <w:szCs w:val="28"/>
          <w:lang w:val="uk-UA"/>
        </w:rPr>
        <w:t>а</w:t>
      </w:r>
      <w:r w:rsidR="009E7552">
        <w:rPr>
          <w:rFonts w:ascii="Times New Roman" w:eastAsia="Calibri" w:hAnsi="Times New Roman"/>
          <w:color w:val="002060"/>
          <w:sz w:val="28"/>
          <w:szCs w:val="28"/>
          <w:lang w:val="uk-UA"/>
        </w:rPr>
        <w:t xml:space="preserve">, у ІІ – по </w:t>
      </w:r>
      <w:r w:rsidR="000D253F">
        <w:rPr>
          <w:rFonts w:ascii="Times New Roman" w:eastAsia="Calibri" w:hAnsi="Times New Roman"/>
          <w:color w:val="002060"/>
          <w:sz w:val="28"/>
          <w:szCs w:val="28"/>
          <w:lang w:val="uk-UA"/>
        </w:rPr>
        <w:t>2</w:t>
      </w:r>
      <w:r w:rsidR="009E7552">
        <w:rPr>
          <w:rFonts w:ascii="Times New Roman" w:eastAsia="Calibri" w:hAnsi="Times New Roman"/>
          <w:color w:val="002060"/>
          <w:sz w:val="28"/>
          <w:szCs w:val="28"/>
          <w:lang w:val="uk-UA"/>
        </w:rPr>
        <w:t xml:space="preserve"> годині</w:t>
      </w:r>
    </w:p>
    <w:p w:rsidR="00FE384F" w:rsidRPr="00FE384F" w:rsidRDefault="00FE384F" w:rsidP="00FE384F">
      <w:pPr>
        <w:pStyle w:val="af"/>
        <w:jc w:val="both"/>
        <w:rPr>
          <w:rFonts w:ascii="Times New Roman" w:eastAsia="Calibri" w:hAnsi="Times New Roman"/>
          <w:color w:val="002060"/>
          <w:sz w:val="28"/>
          <w:szCs w:val="28"/>
          <w:lang w:val="uk-UA"/>
        </w:rPr>
      </w:pPr>
      <w:r w:rsidRPr="00FE384F">
        <w:rPr>
          <w:rFonts w:ascii="Times New Roman" w:eastAsia="Calibri" w:hAnsi="Times New Roman"/>
          <w:color w:val="002060"/>
          <w:sz w:val="28"/>
          <w:szCs w:val="28"/>
          <w:lang w:val="uk-UA"/>
        </w:rPr>
        <w:t xml:space="preserve">                історія України 2 у І семестрі, у ІІ – 1 година</w:t>
      </w:r>
    </w:p>
    <w:p w:rsidR="00FE384F" w:rsidRDefault="000D253F" w:rsidP="00312317">
      <w:pPr>
        <w:pStyle w:val="af"/>
        <w:jc w:val="both"/>
        <w:rPr>
          <w:rFonts w:ascii="Times New Roman" w:eastAsia="Calibri" w:hAnsi="Times New Roman"/>
          <w:color w:val="002060"/>
          <w:sz w:val="28"/>
          <w:szCs w:val="28"/>
          <w:lang w:val="uk-UA"/>
        </w:rPr>
      </w:pPr>
      <w:r>
        <w:rPr>
          <w:rFonts w:ascii="Times New Roman" w:eastAsia="Calibri" w:hAnsi="Times New Roman"/>
          <w:color w:val="002060"/>
          <w:sz w:val="28"/>
          <w:szCs w:val="28"/>
          <w:lang w:val="uk-UA"/>
        </w:rPr>
        <w:lastRenderedPageBreak/>
        <w:t xml:space="preserve">                </w:t>
      </w:r>
      <w:r w:rsidR="00FE384F" w:rsidRPr="00FE384F">
        <w:rPr>
          <w:rFonts w:ascii="Times New Roman" w:eastAsia="Calibri" w:hAnsi="Times New Roman"/>
          <w:color w:val="002060"/>
          <w:sz w:val="28"/>
          <w:szCs w:val="28"/>
          <w:lang w:val="uk-UA"/>
        </w:rPr>
        <w:t xml:space="preserve">технології  у І семестрі </w:t>
      </w:r>
      <w:r>
        <w:rPr>
          <w:rFonts w:ascii="Times New Roman" w:eastAsia="Calibri" w:hAnsi="Times New Roman"/>
          <w:color w:val="002060"/>
          <w:sz w:val="28"/>
          <w:szCs w:val="28"/>
          <w:lang w:val="uk-UA"/>
        </w:rPr>
        <w:t>2</w:t>
      </w:r>
      <w:r w:rsidR="00FE384F" w:rsidRPr="00FE384F">
        <w:rPr>
          <w:rFonts w:ascii="Times New Roman" w:eastAsia="Calibri" w:hAnsi="Times New Roman"/>
          <w:color w:val="002060"/>
          <w:sz w:val="28"/>
          <w:szCs w:val="28"/>
          <w:lang w:val="uk-UA"/>
        </w:rPr>
        <w:t xml:space="preserve"> години, у ІІ – </w:t>
      </w:r>
      <w:r>
        <w:rPr>
          <w:rFonts w:ascii="Times New Roman" w:eastAsia="Calibri" w:hAnsi="Times New Roman"/>
          <w:color w:val="002060"/>
          <w:sz w:val="28"/>
          <w:szCs w:val="28"/>
          <w:lang w:val="uk-UA"/>
        </w:rPr>
        <w:t>1</w:t>
      </w:r>
      <w:r w:rsidR="00FE384F" w:rsidRPr="00FE384F">
        <w:rPr>
          <w:rFonts w:ascii="Times New Roman" w:eastAsia="Calibri" w:hAnsi="Times New Roman"/>
          <w:color w:val="002060"/>
          <w:sz w:val="28"/>
          <w:szCs w:val="28"/>
          <w:lang w:val="uk-UA"/>
        </w:rPr>
        <w:t xml:space="preserve"> годин</w:t>
      </w:r>
      <w:r>
        <w:rPr>
          <w:rFonts w:ascii="Times New Roman" w:eastAsia="Calibri" w:hAnsi="Times New Roman"/>
          <w:color w:val="002060"/>
          <w:sz w:val="28"/>
          <w:szCs w:val="28"/>
          <w:lang w:val="uk-UA"/>
        </w:rPr>
        <w:t>а</w:t>
      </w:r>
    </w:p>
    <w:p w:rsidR="000A573D" w:rsidRDefault="000A573D" w:rsidP="000A573D">
      <w:pPr>
        <w:pStyle w:val="af"/>
        <w:jc w:val="both"/>
        <w:rPr>
          <w:rFonts w:ascii="Times New Roman" w:eastAsia="Calibri" w:hAnsi="Times New Roman"/>
          <w:color w:val="002060"/>
          <w:sz w:val="28"/>
          <w:szCs w:val="28"/>
          <w:lang w:val="uk-UA"/>
        </w:rPr>
      </w:pPr>
      <w:r>
        <w:rPr>
          <w:rFonts w:ascii="Times New Roman" w:eastAsia="Calibri" w:hAnsi="Times New Roman"/>
          <w:color w:val="002060"/>
          <w:sz w:val="28"/>
          <w:szCs w:val="28"/>
          <w:lang w:val="uk-UA"/>
        </w:rPr>
        <w:t xml:space="preserve">                «Захист України» у І семестрі 1 година, у ІІ – 2години.</w:t>
      </w:r>
    </w:p>
    <w:p w:rsidR="000A573D" w:rsidRPr="00312317" w:rsidRDefault="000A573D" w:rsidP="00312317">
      <w:pPr>
        <w:pStyle w:val="af"/>
        <w:jc w:val="both"/>
        <w:rPr>
          <w:rFonts w:ascii="Times New Roman" w:eastAsia="Calibri" w:hAnsi="Times New Roman"/>
          <w:color w:val="002060"/>
          <w:sz w:val="28"/>
          <w:szCs w:val="28"/>
          <w:lang w:val="uk-UA"/>
        </w:rPr>
      </w:pPr>
    </w:p>
    <w:p w:rsidR="005F083A" w:rsidRPr="00C003F5" w:rsidRDefault="005F083A" w:rsidP="005D1AE0">
      <w:pPr>
        <w:spacing w:line="276" w:lineRule="auto"/>
        <w:ind w:firstLine="708"/>
        <w:jc w:val="both"/>
        <w:rPr>
          <w:rFonts w:eastAsia="Calibri"/>
          <w:lang w:val="uk-UA"/>
        </w:rPr>
      </w:pPr>
      <w:r w:rsidRPr="00C003F5">
        <w:rPr>
          <w:rFonts w:eastAsia="Calibri"/>
          <w:lang w:val="uk-UA"/>
        </w:rPr>
        <w:t xml:space="preserve">Очікувані результати навчання </w:t>
      </w:r>
      <w:r w:rsidRPr="00615090">
        <w:rPr>
          <w:rFonts w:eastAsia="Calibri"/>
          <w:color w:val="C00000"/>
          <w:lang w:val="uk-UA"/>
        </w:rPr>
        <w:t>здобувачів освіти ок</w:t>
      </w:r>
      <w:r w:rsidR="00615090" w:rsidRPr="00615090">
        <w:rPr>
          <w:rFonts w:eastAsia="Calibri"/>
          <w:color w:val="C00000"/>
          <w:lang w:val="uk-UA"/>
        </w:rPr>
        <w:t xml:space="preserve">реслені у Державному стандарті базової та повної загальної середньої освіти та спрямовані на </w:t>
      </w:r>
      <w:r w:rsidR="009A0E1C" w:rsidRPr="00615090">
        <w:rPr>
          <w:rFonts w:eastAsia="Calibri"/>
          <w:color w:val="C00000"/>
          <w:lang w:val="uk-UA"/>
        </w:rPr>
        <w:t xml:space="preserve"> </w:t>
      </w:r>
      <w:r w:rsidRPr="00615090">
        <w:rPr>
          <w:rFonts w:eastAsia="Calibri"/>
          <w:color w:val="C00000"/>
          <w:lang w:val="uk-UA"/>
        </w:rPr>
        <w:t>формування</w:t>
      </w:r>
      <w:r w:rsidR="00615090" w:rsidRPr="00615090">
        <w:rPr>
          <w:rFonts w:eastAsia="Calibri"/>
          <w:color w:val="C00000"/>
          <w:lang w:val="uk-UA"/>
        </w:rPr>
        <w:t xml:space="preserve"> таких</w:t>
      </w:r>
      <w:r w:rsidRPr="00615090">
        <w:rPr>
          <w:rFonts w:eastAsia="Calibri"/>
          <w:color w:val="C00000"/>
          <w:lang w:val="uk-UA"/>
        </w:rPr>
        <w:t xml:space="preserve"> ключових компетентностей учнів.</w:t>
      </w:r>
    </w:p>
    <w:tbl>
      <w:tblPr>
        <w:tblW w:w="10490" w:type="dxa"/>
        <w:tblInd w:w="-577" w:type="dxa"/>
        <w:tblBorders>
          <w:top w:val="single" w:sz="8" w:space="0" w:color="000001"/>
          <w:left w:val="single" w:sz="8" w:space="0" w:color="000001"/>
          <w:bottom w:val="single" w:sz="8" w:space="0" w:color="000001"/>
          <w:right w:val="single" w:sz="8" w:space="0" w:color="000001"/>
        </w:tblBorders>
        <w:shd w:val="clear" w:color="auto" w:fill="FFFFFF"/>
        <w:tblCellMar>
          <w:left w:w="0" w:type="dxa"/>
          <w:right w:w="0" w:type="dxa"/>
        </w:tblCellMar>
        <w:tblLook w:val="04A0" w:firstRow="1" w:lastRow="0" w:firstColumn="1" w:lastColumn="0" w:noHBand="0" w:noVBand="1"/>
      </w:tblPr>
      <w:tblGrid>
        <w:gridCol w:w="983"/>
        <w:gridCol w:w="10"/>
        <w:gridCol w:w="2683"/>
        <w:gridCol w:w="10"/>
        <w:gridCol w:w="6804"/>
      </w:tblGrid>
      <w:tr w:rsidR="005F083A" w:rsidRPr="005F083A" w:rsidTr="0087616C">
        <w:trPr>
          <w:trHeight w:val="600"/>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D70EB0">
            <w:pPr>
              <w:pStyle w:val="western"/>
              <w:shd w:val="clear" w:color="auto" w:fill="FFFFFF"/>
              <w:spacing w:before="0" w:after="0" w:line="276" w:lineRule="auto"/>
              <w:ind w:right="11"/>
              <w:jc w:val="center"/>
            </w:pPr>
            <w:r w:rsidRPr="005F083A">
              <w:t>№з/п</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D70EB0">
            <w:pPr>
              <w:pStyle w:val="western"/>
              <w:shd w:val="clear" w:color="auto" w:fill="FFFFFF"/>
              <w:spacing w:before="0" w:after="0" w:line="276" w:lineRule="auto"/>
              <w:ind w:left="573" w:right="11"/>
              <w:jc w:val="center"/>
            </w:pPr>
            <w:r w:rsidRPr="005F083A">
              <w:rPr>
                <w:b/>
                <w:bCs/>
              </w:rPr>
              <w:t>Ключові компетентності</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D70EB0">
            <w:pPr>
              <w:pStyle w:val="western"/>
              <w:shd w:val="clear" w:color="auto" w:fill="FFFFFF"/>
              <w:spacing w:before="0" w:after="0" w:line="276" w:lineRule="auto"/>
              <w:ind w:left="573" w:right="11"/>
              <w:jc w:val="center"/>
            </w:pPr>
            <w:r w:rsidRPr="005F083A">
              <w:rPr>
                <w:b/>
                <w:bCs/>
              </w:rPr>
              <w:t>Компоненти</w:t>
            </w:r>
          </w:p>
        </w:tc>
      </w:tr>
      <w:tr w:rsidR="005F083A" w:rsidRPr="005F083A" w:rsidTr="0087616C">
        <w:trPr>
          <w:trHeight w:val="726"/>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5D1AE0">
            <w:pPr>
              <w:pStyle w:val="western"/>
              <w:shd w:val="clear" w:color="auto" w:fill="FFFFFF"/>
              <w:spacing w:before="0" w:after="0" w:line="276" w:lineRule="auto"/>
              <w:ind w:left="573" w:right="11"/>
            </w:pPr>
            <w:r w:rsidRPr="005F083A">
              <w:t>1</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5D1AE0">
            <w:pPr>
              <w:pStyle w:val="western"/>
              <w:shd w:val="clear" w:color="auto" w:fill="FFFFFF"/>
              <w:spacing w:before="0" w:line="276" w:lineRule="auto"/>
              <w:ind w:right="11"/>
            </w:pPr>
            <w:r w:rsidRPr="005F083A">
              <w:t>Спілкування державною (і рідною — у разі</w:t>
            </w:r>
            <w:r w:rsidR="005D1AE0">
              <w:t xml:space="preserve"> </w:t>
            </w:r>
            <w:r w:rsidRPr="005F083A">
              <w:t>відмінності) мовами</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79" w:type="dxa"/>
            </w:tcMar>
            <w:hideMark/>
          </w:tcPr>
          <w:p w:rsidR="005F083A" w:rsidRPr="005F083A" w:rsidRDefault="005F083A" w:rsidP="00F44188">
            <w:pPr>
              <w:pStyle w:val="western"/>
              <w:shd w:val="clear" w:color="auto" w:fill="FFFFFF"/>
              <w:spacing w:before="0" w:after="0"/>
              <w:ind w:right="11"/>
              <w:jc w:val="both"/>
            </w:pPr>
            <w:r w:rsidRPr="005F083A">
              <w:rPr>
                <w:b/>
                <w:bCs/>
                <w:i/>
                <w:iCs/>
              </w:rPr>
              <w:t>Уміння:</w:t>
            </w:r>
            <w:r w:rsidRPr="005F083A">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r w:rsidR="00237C4F">
              <w:t xml:space="preserve"> </w:t>
            </w:r>
            <w:r w:rsidRPr="005F083A">
              <w:rPr>
                <w:b/>
                <w:bCs/>
                <w:i/>
                <w:iCs/>
              </w:rPr>
              <w:t>Ставлення:</w:t>
            </w:r>
            <w:r w:rsidRPr="005F083A">
              <w:t> розуміння важливості чітких та лаконічних формулювань.</w:t>
            </w:r>
            <w:r w:rsidR="00237C4F">
              <w:t xml:space="preserve"> </w:t>
            </w:r>
            <w:r w:rsidRPr="005F083A">
              <w:rPr>
                <w:b/>
                <w:bCs/>
                <w:i/>
                <w:iCs/>
              </w:rPr>
              <w:t>Навчальні ресурси:</w:t>
            </w:r>
            <w:r w:rsidRPr="005F083A">
              <w:t> означення понять, формулювання властивостей, доведення правил, теорем</w:t>
            </w:r>
          </w:p>
        </w:tc>
      </w:tr>
      <w:tr w:rsidR="005F083A" w:rsidRPr="00264FC1" w:rsidTr="005E2DDF">
        <w:trPr>
          <w:trHeight w:val="1850"/>
        </w:trPr>
        <w:tc>
          <w:tcPr>
            <w:tcW w:w="983"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5F083A" w:rsidRPr="005F083A" w:rsidRDefault="005F083A" w:rsidP="005F083A">
            <w:pPr>
              <w:pStyle w:val="western"/>
              <w:shd w:val="clear" w:color="auto" w:fill="FFFFFF"/>
              <w:spacing w:before="0" w:after="0" w:line="276" w:lineRule="auto"/>
              <w:ind w:left="573" w:right="11"/>
            </w:pPr>
            <w:r w:rsidRPr="005F083A">
              <w:t>2</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5F083A" w:rsidRPr="005F083A" w:rsidRDefault="005F083A" w:rsidP="005D1AE0">
            <w:pPr>
              <w:pStyle w:val="western"/>
              <w:shd w:val="clear" w:color="auto" w:fill="FFFFFF"/>
              <w:spacing w:before="0" w:after="0" w:line="276" w:lineRule="auto"/>
              <w:ind w:right="11"/>
            </w:pPr>
            <w:r w:rsidRPr="005F083A">
              <w:t>Спілкування іноземними мовами</w:t>
            </w:r>
          </w:p>
        </w:tc>
        <w:tc>
          <w:tcPr>
            <w:tcW w:w="6814"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5F083A" w:rsidRPr="005F083A" w:rsidRDefault="005F083A" w:rsidP="00FE0027">
            <w:pPr>
              <w:pStyle w:val="western"/>
              <w:shd w:val="clear" w:color="auto" w:fill="FFFFFF"/>
              <w:spacing w:before="0" w:after="0" w:afterAutospacing="0"/>
              <w:ind w:right="11"/>
              <w:jc w:val="both"/>
            </w:pPr>
            <w:r w:rsidRPr="005F083A">
              <w:rPr>
                <w:b/>
                <w:bCs/>
                <w:i/>
                <w:iCs/>
              </w:rPr>
              <w:t>Уміння:</w:t>
            </w:r>
            <w:r w:rsidRPr="005F083A">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 </w:t>
            </w:r>
            <w:r w:rsidRPr="005F083A">
              <w:rPr>
                <w:b/>
                <w:bCs/>
                <w:i/>
                <w:iCs/>
              </w:rPr>
              <w:t>Ставлення:</w:t>
            </w:r>
            <w:r w:rsidRPr="005F083A">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5F083A">
              <w:rPr>
                <w:b/>
                <w:bCs/>
                <w:i/>
                <w:iCs/>
              </w:rPr>
              <w:t>Навчальні ресурси:</w:t>
            </w:r>
            <w:r w:rsidRPr="005F083A">
              <w:t> підручники, словники, довідкова література, мультимедійні засоби, адаптовані іншомовні тексти.</w:t>
            </w:r>
          </w:p>
        </w:tc>
      </w:tr>
      <w:tr w:rsidR="008B5D8E" w:rsidRPr="00237C4F" w:rsidTr="005E2DDF">
        <w:trPr>
          <w:trHeight w:val="1850"/>
        </w:trPr>
        <w:tc>
          <w:tcPr>
            <w:tcW w:w="983"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tcPr>
          <w:p w:rsidR="008B5D8E" w:rsidRPr="005F083A" w:rsidRDefault="008B5D8E" w:rsidP="008B5D8E">
            <w:pPr>
              <w:pStyle w:val="western"/>
              <w:shd w:val="clear" w:color="auto" w:fill="FFFFFF"/>
              <w:spacing w:before="0" w:after="0"/>
              <w:ind w:left="573" w:right="11"/>
            </w:pPr>
            <w:r>
              <w:t>3</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tcPr>
          <w:p w:rsidR="008B5D8E" w:rsidRPr="005F083A" w:rsidRDefault="008B5D8E" w:rsidP="008B5D8E">
            <w:pPr>
              <w:pStyle w:val="western"/>
              <w:shd w:val="clear" w:color="auto" w:fill="FFFFFF"/>
              <w:spacing w:before="0" w:after="0"/>
              <w:ind w:right="11"/>
            </w:pPr>
            <w:r w:rsidRPr="005F083A">
              <w:t>Інформаційно</w:t>
            </w:r>
            <w:r>
              <w:t xml:space="preserve"> - </w:t>
            </w:r>
            <w:r w:rsidRPr="005F083A">
              <w:t>цифрова компетентність</w:t>
            </w:r>
          </w:p>
        </w:tc>
        <w:tc>
          <w:tcPr>
            <w:tcW w:w="6814"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tcPr>
          <w:p w:rsidR="00AF4744" w:rsidRPr="005F083A" w:rsidRDefault="008B5D8E" w:rsidP="008B5D8E">
            <w:pPr>
              <w:pStyle w:val="western"/>
              <w:shd w:val="clear" w:color="auto" w:fill="FFFFFF"/>
              <w:spacing w:before="0" w:after="0"/>
              <w:ind w:right="11"/>
              <w:jc w:val="both"/>
            </w:pPr>
            <w:r w:rsidRPr="005F083A">
              <w:rPr>
                <w:b/>
                <w:bCs/>
                <w:i/>
                <w:iCs/>
              </w:rPr>
              <w:t>Уміння:</w:t>
            </w:r>
            <w:r w:rsidRPr="005F083A">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Pr="005F083A">
              <w:rPr>
                <w:b/>
                <w:bCs/>
                <w:i/>
                <w:iCs/>
              </w:rPr>
              <w:t>Ставлення:</w:t>
            </w:r>
            <w:r w:rsidRPr="005F083A">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r w:rsidR="00237C4F" w:rsidRPr="005F083A">
              <w:rPr>
                <w:b/>
                <w:bCs/>
                <w:i/>
                <w:iCs/>
              </w:rPr>
              <w:t xml:space="preserve"> Навчальні ресурси:</w:t>
            </w:r>
            <w:r w:rsidR="00237C4F" w:rsidRPr="005F083A">
              <w:t> візуалізація даних, побудова графіків та діаграм за допомогою програмних засобів</w:t>
            </w:r>
          </w:p>
        </w:tc>
      </w:tr>
      <w:tr w:rsidR="00AF4744" w:rsidRPr="005F083A" w:rsidTr="005E2DDF">
        <w:trPr>
          <w:trHeight w:val="3960"/>
        </w:trPr>
        <w:tc>
          <w:tcPr>
            <w:tcW w:w="983"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line="276" w:lineRule="auto"/>
              <w:ind w:left="573" w:right="11"/>
            </w:pPr>
            <w:r>
              <w:lastRenderedPageBreak/>
              <w:t>4</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line="276" w:lineRule="auto"/>
              <w:ind w:right="11"/>
            </w:pPr>
            <w:r w:rsidRPr="005F083A">
              <w:t>Математична компетентність</w:t>
            </w:r>
          </w:p>
        </w:tc>
        <w:tc>
          <w:tcPr>
            <w:tcW w:w="6814"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 </w:t>
            </w:r>
            <w:r w:rsidRPr="005F083A">
              <w:rPr>
                <w:b/>
                <w:bCs/>
                <w:i/>
                <w:iCs/>
              </w:rPr>
              <w:t>Ставлення:</w:t>
            </w:r>
            <w:r w:rsidRPr="005F083A">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00C75170">
              <w:t xml:space="preserve"> </w:t>
            </w:r>
            <w:r w:rsidRPr="005F083A">
              <w:rPr>
                <w:b/>
                <w:bCs/>
                <w:i/>
                <w:iCs/>
              </w:rPr>
              <w:t>Навчальні ресурси:</w:t>
            </w:r>
            <w:r w:rsidRPr="005F083A">
              <w:t> розв'язування математичних задач, і обов’язково таких, що моделюють реальні життєві ситуації</w:t>
            </w:r>
          </w:p>
        </w:tc>
      </w:tr>
      <w:tr w:rsidR="00AF4744" w:rsidRPr="00264FC1" w:rsidTr="005E2DDF">
        <w:trPr>
          <w:trHeight w:val="2580"/>
        </w:trPr>
        <w:tc>
          <w:tcPr>
            <w:tcW w:w="983" w:type="dxa"/>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ind w:left="573" w:right="11"/>
            </w:pPr>
            <w:r>
              <w:t>5</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ind w:right="11"/>
            </w:pPr>
            <w:r w:rsidRPr="005F083A">
              <w:t>Основні компетентності у</w:t>
            </w:r>
            <w:r>
              <w:t xml:space="preserve"> </w:t>
            </w:r>
            <w:r w:rsidRPr="005F083A">
              <w:t>природничих науках і технологіях</w:t>
            </w:r>
          </w:p>
        </w:tc>
        <w:tc>
          <w:tcPr>
            <w:tcW w:w="6814" w:type="dxa"/>
            <w:gridSpan w:val="2"/>
            <w:tcBorders>
              <w:top w:val="single" w:sz="8" w:space="0" w:color="000001"/>
              <w:left w:val="single" w:sz="8" w:space="0" w:color="000001"/>
              <w:bottom w:val="single" w:sz="8" w:space="0" w:color="000001"/>
              <w:right w:val="single" w:sz="8" w:space="0" w:color="000001"/>
            </w:tcBorders>
            <w:shd w:val="clear" w:color="auto" w:fill="FFFFFF"/>
            <w:tcMar>
              <w:top w:w="108" w:type="dxa"/>
              <w:left w:w="102" w:type="dxa"/>
              <w:bottom w:w="0" w:type="dxa"/>
              <w:right w:w="62"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розпізнавати проблеми, що виникають у довкіллі; будувати та досліджувати природні явища і процеси; послуговуватися технологічними пристроями.</w:t>
            </w:r>
            <w:r>
              <w:t xml:space="preserve"> </w:t>
            </w:r>
            <w:r w:rsidRPr="005F083A">
              <w:rPr>
                <w:b/>
                <w:bCs/>
                <w:i/>
                <w:iCs/>
              </w:rPr>
              <w:t>Ставлення:</w:t>
            </w:r>
            <w:r w:rsidRPr="005F083A">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r>
              <w:t xml:space="preserve">.  </w:t>
            </w:r>
            <w:r w:rsidRPr="005F083A">
              <w:rPr>
                <w:b/>
                <w:bCs/>
                <w:i/>
                <w:iCs/>
              </w:rPr>
              <w:t>Навчальні ресурси:</w:t>
            </w:r>
            <w:r w:rsidRPr="005F083A">
              <w:t> складання графіків та діаграм, які ілюструють функціональні залежності результатів впливу людської діяльності на природу</w:t>
            </w:r>
          </w:p>
        </w:tc>
      </w:tr>
      <w:tr w:rsidR="00AF4744" w:rsidRPr="00C2074B" w:rsidTr="005E2DDF">
        <w:trPr>
          <w:trHeight w:val="1157"/>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left="573" w:right="11"/>
            </w:pPr>
            <w:r w:rsidRPr="005F083A">
              <w:t>6</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pPr>
            <w:r w:rsidRPr="005F083A">
              <w:t>Уміння вчитися впродовж життя</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w:t>
            </w:r>
            <w:r w:rsidR="00C75170">
              <w:t xml:space="preserve"> </w:t>
            </w:r>
            <w:r w:rsidRPr="005F083A">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00C75170">
              <w:t xml:space="preserve"> </w:t>
            </w:r>
            <w:r w:rsidRPr="005F083A">
              <w:rPr>
                <w:b/>
                <w:bCs/>
                <w:i/>
                <w:iCs/>
              </w:rPr>
              <w:t>Ставлення:</w:t>
            </w:r>
            <w:r w:rsidRPr="005F083A">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00C75170">
              <w:t xml:space="preserve"> </w:t>
            </w:r>
            <w:r w:rsidRPr="005F083A">
              <w:rPr>
                <w:b/>
                <w:bCs/>
                <w:i/>
                <w:iCs/>
              </w:rPr>
              <w:t>Навчальні ресурси:</w:t>
            </w:r>
            <w:r w:rsidRPr="005F083A">
              <w:t> моделювання власної освітньої траєкторії</w:t>
            </w:r>
          </w:p>
        </w:tc>
      </w:tr>
      <w:tr w:rsidR="00AF4744" w:rsidRPr="00C2074B" w:rsidTr="005E2DDF">
        <w:trPr>
          <w:trHeight w:val="3405"/>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left="573" w:right="11"/>
            </w:pPr>
            <w:r w:rsidRPr="005F083A">
              <w:t>7</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pPr>
            <w:r w:rsidRPr="005F083A">
              <w:t>Ініціативність і підприємливість</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Pr="005F083A">
              <w:rPr>
                <w:b/>
                <w:bCs/>
                <w:i/>
                <w:iCs/>
              </w:rPr>
              <w:t>Ставлення:</w:t>
            </w:r>
            <w:r w:rsidRPr="005F083A">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r w:rsidR="00C75170">
              <w:t xml:space="preserve"> </w:t>
            </w:r>
            <w:r w:rsidRPr="005F083A">
              <w:rPr>
                <w:b/>
                <w:bCs/>
                <w:i/>
                <w:iCs/>
              </w:rPr>
              <w:t>Навчальні ресурси:</w:t>
            </w:r>
            <w:r w:rsidRPr="005F083A">
              <w:t> завдання підприємницького змісту (оптимізаційні задачі)</w:t>
            </w:r>
          </w:p>
        </w:tc>
      </w:tr>
      <w:tr w:rsidR="00AF4744" w:rsidRPr="005F083A" w:rsidTr="005E2DDF">
        <w:trPr>
          <w:trHeight w:val="3960"/>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lastRenderedPageBreak/>
              <w:t>8</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t>Соціальна і громадянська компетентності</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r w:rsidRPr="005F083A">
              <w:rPr>
                <w:b/>
                <w:bCs/>
                <w:i/>
                <w:iCs/>
              </w:rPr>
              <w:t>Ставлення:</w:t>
            </w:r>
            <w:r w:rsidRPr="005F083A">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 </w:t>
            </w:r>
            <w:r w:rsidRPr="005F083A">
              <w:rPr>
                <w:b/>
                <w:bCs/>
                <w:i/>
                <w:iCs/>
              </w:rPr>
              <w:t>Навчальні ресурси:</w:t>
            </w:r>
            <w:r w:rsidRPr="005F083A">
              <w:t> завдання соціального змісту</w:t>
            </w:r>
          </w:p>
        </w:tc>
      </w:tr>
      <w:tr w:rsidR="00AF4744" w:rsidRPr="005F083A" w:rsidTr="005E2DDF">
        <w:trPr>
          <w:trHeight w:val="2580"/>
        </w:trPr>
        <w:tc>
          <w:tcPr>
            <w:tcW w:w="9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t>9</w:t>
            </w:r>
          </w:p>
        </w:tc>
        <w:tc>
          <w:tcPr>
            <w:tcW w:w="2693" w:type="dxa"/>
            <w:gridSpan w:val="2"/>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t>Обізнаність і самовираження у сфері культури</w:t>
            </w:r>
          </w:p>
        </w:tc>
        <w:tc>
          <w:tcPr>
            <w:tcW w:w="6804" w:type="dxa"/>
            <w:tcBorders>
              <w:top w:val="single" w:sz="8"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 </w:t>
            </w:r>
            <w:r w:rsidRPr="005F083A">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r w:rsidRPr="005F083A">
              <w:rPr>
                <w:b/>
                <w:bCs/>
                <w:i/>
                <w:iCs/>
              </w:rPr>
              <w:t>Ставлення:</w:t>
            </w:r>
            <w:r w:rsidRPr="005F083A">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00D62AA7">
              <w:t xml:space="preserve"> </w:t>
            </w:r>
            <w:r w:rsidRPr="005F083A">
              <w:rPr>
                <w:b/>
                <w:bCs/>
                <w:i/>
                <w:iCs/>
              </w:rPr>
              <w:t>Навчальні ресурси:</w:t>
            </w:r>
            <w:r w:rsidRPr="005F083A">
              <w:t> математичні моделі в різних видах мистецтва</w:t>
            </w:r>
          </w:p>
        </w:tc>
      </w:tr>
      <w:tr w:rsidR="00AF4744" w:rsidRPr="00264FC1" w:rsidTr="005E2DDF">
        <w:trPr>
          <w:trHeight w:val="1294"/>
        </w:trPr>
        <w:tc>
          <w:tcPr>
            <w:tcW w:w="993" w:type="dxa"/>
            <w:gridSpan w:val="2"/>
            <w:tcBorders>
              <w:top w:val="single" w:sz="6"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t>10</w:t>
            </w:r>
          </w:p>
        </w:tc>
        <w:tc>
          <w:tcPr>
            <w:tcW w:w="2693" w:type="dxa"/>
            <w:gridSpan w:val="2"/>
            <w:tcBorders>
              <w:top w:val="single" w:sz="6"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line="276" w:lineRule="auto"/>
              <w:ind w:left="573" w:right="11"/>
            </w:pPr>
            <w:r w:rsidRPr="005F083A">
              <w:t>Екологічна грамотність і здорове життя</w:t>
            </w:r>
          </w:p>
        </w:tc>
        <w:tc>
          <w:tcPr>
            <w:tcW w:w="6804" w:type="dxa"/>
            <w:tcBorders>
              <w:top w:val="single" w:sz="6" w:space="0" w:color="000001"/>
              <w:left w:val="single" w:sz="8" w:space="0" w:color="000001"/>
              <w:bottom w:val="single" w:sz="8" w:space="0" w:color="000001"/>
              <w:right w:val="single" w:sz="8" w:space="0" w:color="000001"/>
            </w:tcBorders>
            <w:shd w:val="clear" w:color="auto" w:fill="FFFFFF"/>
            <w:tcMar>
              <w:top w:w="102" w:type="dxa"/>
              <w:left w:w="102" w:type="dxa"/>
              <w:bottom w:w="0" w:type="dxa"/>
              <w:right w:w="57" w:type="dxa"/>
            </w:tcMar>
            <w:hideMark/>
          </w:tcPr>
          <w:p w:rsidR="00AF4744" w:rsidRPr="005F083A" w:rsidRDefault="00AF4744" w:rsidP="00AF4744">
            <w:pPr>
              <w:pStyle w:val="western"/>
              <w:shd w:val="clear" w:color="auto" w:fill="FFFFFF"/>
              <w:spacing w:before="0" w:after="0"/>
              <w:ind w:right="11"/>
              <w:jc w:val="both"/>
            </w:pPr>
            <w:r w:rsidRPr="005F083A">
              <w:rPr>
                <w:b/>
                <w:bCs/>
                <w:i/>
                <w:iCs/>
              </w:rPr>
              <w:t>Уміння:</w:t>
            </w:r>
            <w:r w:rsidRPr="005F083A">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r w:rsidRPr="005F083A">
              <w:rPr>
                <w:b/>
                <w:bCs/>
                <w:i/>
                <w:iCs/>
              </w:rPr>
              <w:t>Ставлення:</w:t>
            </w:r>
            <w:r w:rsidRPr="005F083A">
              <w:t> 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00D62AA7">
              <w:t xml:space="preserve"> </w:t>
            </w:r>
            <w:r w:rsidRPr="005F083A">
              <w:rPr>
                <w:b/>
                <w:bCs/>
                <w:i/>
                <w:iCs/>
              </w:rPr>
              <w:t>Навчальні ресурси:</w:t>
            </w:r>
            <w:r w:rsidRPr="005F083A">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F2A70" w:rsidRPr="00332CB9" w:rsidRDefault="005F083A" w:rsidP="005F2A70">
      <w:pPr>
        <w:pStyle w:val="western"/>
        <w:spacing w:before="0" w:beforeAutospacing="0" w:after="0" w:afterAutospacing="0" w:line="276" w:lineRule="auto"/>
        <w:ind w:firstLine="708"/>
        <w:jc w:val="both"/>
        <w:rPr>
          <w:sz w:val="28"/>
          <w:szCs w:val="28"/>
        </w:rPr>
      </w:pPr>
      <w:r w:rsidRPr="00332CB9">
        <w:rPr>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w:t>
      </w:r>
      <w:r w:rsidRPr="00332CB9">
        <w:rPr>
          <w:sz w:val="28"/>
          <w:szCs w:val="28"/>
        </w:rPr>
        <w:lastRenderedPageBreak/>
        <w:t>освітньому процесі міжпредметних і внутрішньопредметних зв’язків, а саме: змістово-інформаційних, операційно-діяльнісних і організаційно-методичних.</w:t>
      </w:r>
      <w:r w:rsidR="000F780E" w:rsidRPr="00332CB9">
        <w:rPr>
          <w:sz w:val="28"/>
          <w:szCs w:val="28"/>
        </w:rPr>
        <w:t xml:space="preserve"> </w:t>
      </w:r>
    </w:p>
    <w:p w:rsidR="00332CB9" w:rsidRPr="009A49AA" w:rsidRDefault="005F083A" w:rsidP="009A49AA">
      <w:pPr>
        <w:pStyle w:val="western"/>
        <w:spacing w:before="0" w:beforeAutospacing="0" w:after="0" w:afterAutospacing="0" w:line="276" w:lineRule="auto"/>
        <w:ind w:firstLine="708"/>
        <w:jc w:val="both"/>
        <w:rPr>
          <w:sz w:val="28"/>
          <w:szCs w:val="28"/>
        </w:rPr>
      </w:pPr>
      <w:r w:rsidRPr="00332CB9">
        <w:rPr>
          <w:sz w:val="28"/>
          <w:szCs w:val="28"/>
        </w:rPr>
        <w:t>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F44188" w:rsidRDefault="00F44188" w:rsidP="000F780E">
      <w:pPr>
        <w:jc w:val="center"/>
        <w:rPr>
          <w:b/>
          <w:lang w:val="uk-UA"/>
        </w:rPr>
      </w:pPr>
    </w:p>
    <w:p w:rsidR="005F083A" w:rsidRPr="00B427C2" w:rsidRDefault="00DD0C36" w:rsidP="00B427C2">
      <w:pPr>
        <w:pStyle w:val="western"/>
        <w:shd w:val="clear" w:color="auto" w:fill="FFFFFF"/>
        <w:spacing w:before="0" w:beforeAutospacing="0" w:after="0" w:afterAutospacing="0" w:line="276" w:lineRule="auto"/>
        <w:ind w:left="573" w:right="11"/>
        <w:jc w:val="center"/>
        <w:rPr>
          <w:b/>
          <w:sz w:val="28"/>
          <w:szCs w:val="28"/>
          <w:lang w:eastAsia="ru-RU"/>
        </w:rPr>
      </w:pPr>
      <w:r w:rsidRPr="00B427C2">
        <w:rPr>
          <w:b/>
          <w:sz w:val="28"/>
          <w:szCs w:val="28"/>
          <w:lang w:val="en-US" w:eastAsia="ru-RU"/>
        </w:rPr>
        <w:t>IV</w:t>
      </w:r>
      <w:r w:rsidRPr="00B427C2">
        <w:rPr>
          <w:b/>
          <w:sz w:val="28"/>
          <w:szCs w:val="28"/>
          <w:lang w:val="ru-RU" w:eastAsia="ru-RU"/>
        </w:rPr>
        <w:t>.</w:t>
      </w:r>
      <w:r w:rsidR="00B427C2" w:rsidRPr="00B427C2">
        <w:rPr>
          <w:b/>
          <w:sz w:val="28"/>
          <w:szCs w:val="28"/>
          <w:lang w:val="ru-RU" w:eastAsia="ru-RU"/>
        </w:rPr>
        <w:t xml:space="preserve"> </w:t>
      </w:r>
      <w:r w:rsidR="005F2A70" w:rsidRPr="00B427C2">
        <w:rPr>
          <w:b/>
          <w:sz w:val="28"/>
          <w:szCs w:val="28"/>
          <w:lang w:eastAsia="ru-RU"/>
        </w:rPr>
        <w:t>ПЕРЕЛІК МОДЕЛЬНИХ НАВЧАЛЬНИХ ПРОГРАМ ТА НАВЧАЛЬНИХ ПРОГРАМ ВІДПОВІДНО ДО ПЕРЕЛІКУ/ІНТЕГРОВАНИХ КУРСІВ, ВИЗНАЧЕНОМУ НАВЧАЛЬНИМ ПЛАНОМ ЗАКЛАДУ ОСВІТИ</w:t>
      </w:r>
    </w:p>
    <w:p w:rsidR="00B427C2" w:rsidRPr="00B427C2" w:rsidRDefault="00B427C2" w:rsidP="00B427C2">
      <w:pPr>
        <w:shd w:val="clear" w:color="auto" w:fill="FFFFFF"/>
        <w:spacing w:before="150" w:after="159"/>
        <w:ind w:left="363" w:right="6"/>
        <w:jc w:val="both"/>
        <w:rPr>
          <w:rFonts w:ascii="Tahoma" w:hAnsi="Tahoma" w:cs="Tahoma"/>
          <w:color w:val="111111"/>
          <w:sz w:val="18"/>
          <w:szCs w:val="18"/>
          <w:lang w:val="uk-UA" w:eastAsia="uk-UA"/>
        </w:rPr>
      </w:pPr>
    </w:p>
    <w:tbl>
      <w:tblPr>
        <w:tblW w:w="10400" w:type="dxa"/>
        <w:tblInd w:w="-434" w:type="dxa"/>
        <w:tblBorders>
          <w:top w:val="single" w:sz="6" w:space="0" w:color="000001"/>
          <w:left w:val="single" w:sz="6" w:space="0" w:color="000001"/>
          <w:bottom w:val="single" w:sz="6" w:space="0" w:color="000001"/>
          <w:right w:val="single" w:sz="6" w:space="0" w:color="000001"/>
        </w:tblBorders>
        <w:shd w:val="clear" w:color="auto" w:fill="FFFFFF"/>
        <w:tblCellMar>
          <w:left w:w="0" w:type="dxa"/>
          <w:right w:w="0" w:type="dxa"/>
        </w:tblCellMar>
        <w:tblLook w:val="04A0" w:firstRow="1" w:lastRow="0" w:firstColumn="1" w:lastColumn="0" w:noHBand="0" w:noVBand="1"/>
      </w:tblPr>
      <w:tblGrid>
        <w:gridCol w:w="628"/>
        <w:gridCol w:w="2633"/>
        <w:gridCol w:w="7139"/>
      </w:tblGrid>
      <w:tr w:rsidR="00B427C2" w:rsidRPr="00B427C2" w:rsidTr="00F44188">
        <w:trPr>
          <w:trHeight w:val="240"/>
        </w:trPr>
        <w:tc>
          <w:tcPr>
            <w:tcW w:w="628"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B427C2">
            <w:pPr>
              <w:spacing w:before="150" w:after="11"/>
              <w:ind w:left="11" w:right="6"/>
              <w:jc w:val="both"/>
              <w:rPr>
                <w:rFonts w:ascii="Tahoma" w:hAnsi="Tahoma" w:cs="Tahoma"/>
                <w:color w:val="111111"/>
                <w:sz w:val="18"/>
                <w:szCs w:val="18"/>
                <w:lang w:val="uk-UA" w:eastAsia="uk-UA"/>
              </w:rPr>
            </w:pPr>
            <w:r w:rsidRPr="00B427C2">
              <w:rPr>
                <w:color w:val="000000"/>
                <w:sz w:val="24"/>
                <w:szCs w:val="24"/>
                <w:lang w:val="uk-UA" w:eastAsia="uk-UA"/>
              </w:rPr>
              <w:t>№</w:t>
            </w:r>
          </w:p>
          <w:p w:rsidR="00B427C2" w:rsidRPr="00B427C2" w:rsidRDefault="00B427C2" w:rsidP="00B427C2">
            <w:pPr>
              <w:spacing w:before="150" w:after="142"/>
              <w:ind w:left="11" w:right="6"/>
              <w:jc w:val="both"/>
              <w:rPr>
                <w:rFonts w:ascii="Tahoma" w:hAnsi="Tahoma" w:cs="Tahoma"/>
                <w:color w:val="111111"/>
                <w:sz w:val="18"/>
                <w:szCs w:val="18"/>
                <w:lang w:val="uk-UA" w:eastAsia="uk-UA"/>
              </w:rPr>
            </w:pPr>
            <w:r w:rsidRPr="00B427C2">
              <w:rPr>
                <w:b/>
                <w:bCs/>
                <w:color w:val="000000"/>
                <w:sz w:val="24"/>
                <w:szCs w:val="24"/>
                <w:lang w:val="uk-UA" w:eastAsia="uk-UA"/>
              </w:rPr>
              <w:t>з/п</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B427C2">
            <w:pPr>
              <w:spacing w:before="150" w:after="142"/>
              <w:ind w:left="11" w:right="6"/>
              <w:jc w:val="both"/>
              <w:rPr>
                <w:rFonts w:ascii="Tahoma" w:hAnsi="Tahoma" w:cs="Tahoma"/>
                <w:color w:val="111111"/>
                <w:sz w:val="18"/>
                <w:szCs w:val="18"/>
                <w:lang w:val="uk-UA" w:eastAsia="uk-UA"/>
              </w:rPr>
            </w:pPr>
            <w:r w:rsidRPr="00B427C2">
              <w:rPr>
                <w:b/>
                <w:bCs/>
                <w:color w:val="000000"/>
                <w:sz w:val="24"/>
                <w:szCs w:val="24"/>
                <w:lang w:val="uk-UA" w:eastAsia="uk-UA"/>
              </w:rPr>
              <w:t>Назва курсу</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B427C2">
            <w:pPr>
              <w:spacing w:before="150" w:after="142"/>
              <w:ind w:left="11" w:right="6"/>
              <w:jc w:val="both"/>
              <w:rPr>
                <w:rFonts w:ascii="Tahoma" w:hAnsi="Tahoma" w:cs="Tahoma"/>
                <w:color w:val="111111"/>
                <w:sz w:val="18"/>
                <w:szCs w:val="18"/>
                <w:lang w:val="uk-UA" w:eastAsia="uk-UA"/>
              </w:rPr>
            </w:pPr>
            <w:r w:rsidRPr="00B427C2">
              <w:rPr>
                <w:b/>
                <w:bCs/>
                <w:color w:val="000000"/>
                <w:sz w:val="24"/>
                <w:szCs w:val="24"/>
                <w:lang w:val="uk-UA" w:eastAsia="uk-UA"/>
              </w:rPr>
              <w:t>Назва програми</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1</w:t>
            </w:r>
          </w:p>
        </w:tc>
        <w:tc>
          <w:tcPr>
            <w:tcW w:w="263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Українська мова.</w:t>
            </w:r>
          </w:p>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 xml:space="preserve">Модельна навчальна програма «Українська мова. 5–6 класи» для закладів загальної середньої освіти (автори: </w:t>
            </w:r>
            <w:r w:rsidR="00C26F44">
              <w:rPr>
                <w:color w:val="000000"/>
                <w:sz w:val="24"/>
                <w:szCs w:val="24"/>
                <w:lang w:val="uk-UA" w:eastAsia="uk-UA"/>
              </w:rPr>
              <w:t>Голуб Н.Б., Горошкіна О.М.)</w:t>
            </w:r>
          </w:p>
        </w:tc>
      </w:tr>
      <w:tr w:rsidR="00B427C2" w:rsidRPr="00264FC1"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2</w:t>
            </w:r>
          </w:p>
        </w:tc>
        <w:tc>
          <w:tcPr>
            <w:tcW w:w="2633"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Українська література 5-6 класи</w:t>
            </w:r>
          </w:p>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cMar>
              <w:top w:w="28" w:type="dxa"/>
              <w:left w:w="45" w:type="dxa"/>
              <w:bottom w:w="28" w:type="dxa"/>
              <w:right w:w="45" w:type="dxa"/>
            </w:tcMar>
            <w:hideMark/>
          </w:tcPr>
          <w:p w:rsidR="00B427C2" w:rsidRPr="00B427C2" w:rsidRDefault="00B427C2" w:rsidP="00592C5C">
            <w:pPr>
              <w:jc w:val="both"/>
              <w:rPr>
                <w:color w:val="000000"/>
                <w:sz w:val="24"/>
                <w:szCs w:val="24"/>
                <w:lang w:val="uk-UA" w:eastAsia="uk-UA"/>
              </w:rPr>
            </w:pPr>
            <w:r w:rsidRPr="00B427C2">
              <w:rPr>
                <w:color w:val="000000"/>
                <w:sz w:val="24"/>
                <w:szCs w:val="24"/>
                <w:lang w:val="uk-UA" w:eastAsia="uk-UA"/>
              </w:rPr>
              <w:t xml:space="preserve">«Українська література. 5-6 класи» для закладів загальної середньої освіти (автори: </w:t>
            </w:r>
            <w:r w:rsidR="00C26F44">
              <w:rPr>
                <w:color w:val="000000"/>
                <w:sz w:val="24"/>
                <w:szCs w:val="24"/>
                <w:lang w:val="uk-UA" w:eastAsia="uk-UA"/>
              </w:rPr>
              <w:t xml:space="preserve">Е.Яценко, В. Пахаренко, В. Кизилова, Т. Качан, О. Сліжук, Л. Овдійчук, С. </w:t>
            </w:r>
            <w:r w:rsidR="00412510">
              <w:rPr>
                <w:color w:val="000000"/>
                <w:sz w:val="24"/>
                <w:szCs w:val="24"/>
                <w:lang w:val="uk-UA" w:eastAsia="uk-UA"/>
              </w:rPr>
              <w:t>Дячок, І. Тригуб, В. Макаренко</w:t>
            </w:r>
            <w:r w:rsidRPr="00B427C2">
              <w:rPr>
                <w:color w:val="000000"/>
                <w:sz w:val="24"/>
                <w:szCs w:val="24"/>
                <w:lang w:val="uk-UA" w:eastAsia="uk-UA"/>
              </w:rPr>
              <w:t>)</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3</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Математика.</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Модельна навчальна програма «Математика. 5–6 класи» для закладів загальної середньої освіти (автор: Істер О.С.)</w:t>
            </w:r>
          </w:p>
        </w:tc>
      </w:tr>
      <w:tr w:rsidR="00B427C2" w:rsidRPr="00B427C2" w:rsidTr="00F44188">
        <w:trPr>
          <w:trHeight w:val="1081"/>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4</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Інформатика.</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412510" w:rsidP="00A80F02">
            <w:pPr>
              <w:shd w:val="clear" w:color="auto" w:fill="FFFFFF" w:themeFill="background1"/>
              <w:jc w:val="both"/>
              <w:rPr>
                <w:color w:val="000000"/>
                <w:sz w:val="24"/>
                <w:szCs w:val="24"/>
                <w:lang w:val="uk-UA" w:eastAsia="uk-UA"/>
              </w:rPr>
            </w:pPr>
            <w:r w:rsidRPr="00412510">
              <w:rPr>
                <w:color w:val="000000"/>
                <w:sz w:val="24"/>
                <w:szCs w:val="24"/>
                <w:lang w:val="uk-UA" w:eastAsia="uk-UA"/>
              </w:rPr>
              <w:t>Модельна навчальна програма</w:t>
            </w:r>
            <w:r>
              <w:rPr>
                <w:color w:val="000000"/>
                <w:sz w:val="24"/>
                <w:szCs w:val="24"/>
                <w:lang w:val="uk-UA" w:eastAsia="uk-UA"/>
              </w:rPr>
              <w:t xml:space="preserve"> </w:t>
            </w:r>
            <w:r w:rsidRPr="00412510">
              <w:rPr>
                <w:color w:val="000000"/>
                <w:sz w:val="24"/>
                <w:szCs w:val="24"/>
                <w:lang w:val="uk-UA" w:eastAsia="uk-UA"/>
              </w:rPr>
              <w:t>«Інформатика. 5-6 класи»</w:t>
            </w:r>
            <w:r>
              <w:rPr>
                <w:color w:val="000000"/>
                <w:sz w:val="24"/>
                <w:szCs w:val="24"/>
                <w:lang w:val="uk-UA" w:eastAsia="uk-UA"/>
              </w:rPr>
              <w:t xml:space="preserve"> </w:t>
            </w:r>
            <w:r w:rsidRPr="00412510">
              <w:rPr>
                <w:color w:val="000000"/>
                <w:sz w:val="24"/>
                <w:szCs w:val="24"/>
                <w:lang w:val="uk-UA" w:eastAsia="uk-UA"/>
              </w:rPr>
              <w:t>для закладів загальної середньої освіти</w:t>
            </w:r>
            <w:r>
              <w:rPr>
                <w:color w:val="000000"/>
                <w:sz w:val="24"/>
                <w:szCs w:val="24"/>
                <w:lang w:val="uk-UA" w:eastAsia="uk-UA"/>
              </w:rPr>
              <w:t xml:space="preserve"> </w:t>
            </w:r>
            <w:r w:rsidRPr="00412510">
              <w:rPr>
                <w:color w:val="000000"/>
                <w:sz w:val="24"/>
                <w:szCs w:val="24"/>
                <w:lang w:val="uk-UA" w:eastAsia="uk-UA"/>
              </w:rPr>
              <w:t>(автори Ривкінд Й.Я., Лисенко Т.І., Чернікова Л.А., Шакотько В.В.)</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8D5FB5" w:rsidP="00A80F02">
            <w:pPr>
              <w:shd w:val="clear" w:color="auto" w:fill="FFFFFF" w:themeFill="background1"/>
              <w:jc w:val="both"/>
              <w:rPr>
                <w:color w:val="000000"/>
                <w:sz w:val="24"/>
                <w:szCs w:val="24"/>
                <w:lang w:val="uk-UA" w:eastAsia="uk-UA"/>
              </w:rPr>
            </w:pPr>
            <w:r>
              <w:rPr>
                <w:color w:val="000000"/>
                <w:sz w:val="24"/>
                <w:szCs w:val="24"/>
                <w:lang w:val="uk-UA" w:eastAsia="uk-UA"/>
              </w:rPr>
              <w:t>5</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Інтегрований курс «Пізнаємо природу». 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8D5FB5" w:rsidP="00A80F02">
            <w:pPr>
              <w:shd w:val="clear" w:color="auto" w:fill="FFFFFF" w:themeFill="background1"/>
              <w:jc w:val="both"/>
              <w:rPr>
                <w:color w:val="000000"/>
                <w:sz w:val="24"/>
                <w:szCs w:val="24"/>
                <w:lang w:val="uk-UA" w:eastAsia="uk-UA"/>
              </w:rPr>
            </w:pPr>
            <w:r w:rsidRPr="008D5FB5">
              <w:rPr>
                <w:color w:val="000000"/>
                <w:sz w:val="24"/>
                <w:szCs w:val="24"/>
                <w:lang w:val="uk-UA" w:eastAsia="uk-UA"/>
              </w:rPr>
              <w:t>Модельна програма " Пізнаємо п</w:t>
            </w:r>
            <w:r>
              <w:rPr>
                <w:color w:val="000000"/>
                <w:sz w:val="24"/>
                <w:szCs w:val="24"/>
                <w:lang w:val="uk-UA" w:eastAsia="uk-UA"/>
              </w:rPr>
              <w:t>р</w:t>
            </w:r>
            <w:r w:rsidRPr="008D5FB5">
              <w:rPr>
                <w:color w:val="000000"/>
                <w:sz w:val="24"/>
                <w:szCs w:val="24"/>
                <w:lang w:val="uk-UA" w:eastAsia="uk-UA"/>
              </w:rPr>
              <w:t xml:space="preserve">ироду" ( авт.Біда Д.Д, Гільберг Т.Г, Колісник </w:t>
            </w:r>
            <w:r>
              <w:rPr>
                <w:color w:val="000000"/>
                <w:sz w:val="24"/>
                <w:szCs w:val="24"/>
                <w:lang w:val="uk-UA" w:eastAsia="uk-UA"/>
              </w:rPr>
              <w:t xml:space="preserve">Я.І.) </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592C5C" w:rsidP="00A80F02">
            <w:pPr>
              <w:shd w:val="clear" w:color="auto" w:fill="FFFFFF" w:themeFill="background1"/>
              <w:jc w:val="both"/>
              <w:rPr>
                <w:color w:val="000000"/>
                <w:sz w:val="24"/>
                <w:szCs w:val="24"/>
                <w:lang w:val="uk-UA" w:eastAsia="uk-UA"/>
              </w:rPr>
            </w:pPr>
            <w:r>
              <w:rPr>
                <w:color w:val="000000"/>
                <w:sz w:val="24"/>
                <w:szCs w:val="24"/>
                <w:lang w:val="uk-UA" w:eastAsia="uk-UA"/>
              </w:rPr>
              <w:t>6</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Інтегрований курс «Здоров’я, безпека та добробут».</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 xml:space="preserve">Модельна навчальна програма «Здоров’я, безпека та добробут. 5–6 класи (інтегрований курс)» для закладів загальної середньої освіти (автори: </w:t>
            </w:r>
            <w:r w:rsidR="008D5FB5">
              <w:rPr>
                <w:color w:val="000000"/>
                <w:sz w:val="24"/>
                <w:szCs w:val="24"/>
                <w:lang w:val="uk-UA" w:eastAsia="uk-UA"/>
              </w:rPr>
              <w:t>Гущина Н.І., Василашко І.П.)</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592C5C" w:rsidP="00A80F02">
            <w:pPr>
              <w:shd w:val="clear" w:color="auto" w:fill="FFFFFF" w:themeFill="background1"/>
              <w:jc w:val="both"/>
              <w:rPr>
                <w:color w:val="000000"/>
                <w:sz w:val="24"/>
                <w:szCs w:val="24"/>
                <w:lang w:val="uk-UA" w:eastAsia="uk-UA"/>
              </w:rPr>
            </w:pPr>
            <w:r w:rsidRPr="00592C5C">
              <w:rPr>
                <w:color w:val="000000"/>
                <w:sz w:val="24"/>
                <w:szCs w:val="24"/>
                <w:lang w:val="uk-UA" w:eastAsia="uk-UA"/>
              </w:rPr>
              <w:t>7</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Технології.</w:t>
            </w:r>
            <w:r w:rsidR="001417A4" w:rsidRPr="00592C5C">
              <w:rPr>
                <w:color w:val="000000"/>
                <w:sz w:val="24"/>
                <w:szCs w:val="24"/>
                <w:lang w:val="uk-UA" w:eastAsia="uk-UA"/>
              </w:rPr>
              <w:t xml:space="preserve"> </w:t>
            </w: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1417A4" w:rsidP="00A80F02">
            <w:pPr>
              <w:shd w:val="clear" w:color="auto" w:fill="FFFFFF" w:themeFill="background1"/>
              <w:jc w:val="both"/>
              <w:rPr>
                <w:color w:val="000000"/>
                <w:sz w:val="24"/>
                <w:szCs w:val="24"/>
                <w:lang w:val="uk-UA" w:eastAsia="uk-UA"/>
              </w:rPr>
            </w:pPr>
            <w:r w:rsidRPr="00592C5C">
              <w:rPr>
                <w:color w:val="000000"/>
                <w:sz w:val="24"/>
                <w:szCs w:val="24"/>
                <w:lang w:val="uk-UA" w:eastAsia="uk-UA"/>
              </w:rPr>
              <w:t xml:space="preserve"> Модельна навчальна програма  "Технології 5-клас" для закладів загальної освіти ( автори Кільдеров Д.Е.  Мачата Т.С.  Юрженко Б.В. Луп,як Д.М.)</w:t>
            </w:r>
          </w:p>
        </w:tc>
      </w:tr>
      <w:tr w:rsidR="00B427C2" w:rsidRPr="00264FC1"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592C5C" w:rsidP="00A80F02">
            <w:pPr>
              <w:shd w:val="clear" w:color="auto" w:fill="FFFFFF" w:themeFill="background1"/>
              <w:jc w:val="both"/>
              <w:rPr>
                <w:color w:val="000000"/>
                <w:sz w:val="24"/>
                <w:szCs w:val="24"/>
                <w:lang w:val="uk-UA" w:eastAsia="uk-UA"/>
              </w:rPr>
            </w:pPr>
            <w:r>
              <w:rPr>
                <w:color w:val="000000"/>
                <w:sz w:val="24"/>
                <w:szCs w:val="24"/>
                <w:lang w:val="uk-UA" w:eastAsia="uk-UA"/>
              </w:rPr>
              <w:t>8</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Досліджуємо історію і суспільство.</w:t>
            </w:r>
            <w:r w:rsidR="00030188">
              <w:rPr>
                <w:color w:val="000000"/>
                <w:sz w:val="24"/>
                <w:szCs w:val="24"/>
                <w:lang w:val="uk-UA" w:eastAsia="uk-UA"/>
              </w:rPr>
              <w:t xml:space="preserve"> </w:t>
            </w: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030188" w:rsidP="00A80F02">
            <w:pPr>
              <w:shd w:val="clear" w:color="auto" w:fill="FFFFFF" w:themeFill="background1"/>
              <w:jc w:val="both"/>
              <w:rPr>
                <w:color w:val="000000"/>
                <w:sz w:val="24"/>
                <w:szCs w:val="24"/>
                <w:lang w:val="uk-UA" w:eastAsia="uk-UA"/>
              </w:rPr>
            </w:pPr>
            <w:r w:rsidRPr="00592C5C">
              <w:rPr>
                <w:color w:val="000000"/>
                <w:sz w:val="24"/>
                <w:szCs w:val="24"/>
                <w:lang w:val="uk-UA" w:eastAsia="uk-UA"/>
              </w:rPr>
              <w:t>Модельна навчальна програма «Досліджуємо історію і суспільство. 5-6 класи (інтегрований курс)» для закладів загальної середньої освіти (автори Пометун О.І., Ремех Т.О., Малієнко Ю.Б., Мороз П.В.)</w:t>
            </w:r>
          </w:p>
        </w:tc>
      </w:tr>
      <w:tr w:rsidR="00B427C2" w:rsidRPr="00264FC1"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592C5C" w:rsidP="00A80F02">
            <w:pPr>
              <w:shd w:val="clear" w:color="auto" w:fill="FFFFFF" w:themeFill="background1"/>
              <w:jc w:val="both"/>
              <w:rPr>
                <w:color w:val="000000"/>
                <w:sz w:val="24"/>
                <w:szCs w:val="24"/>
                <w:lang w:val="uk-UA" w:eastAsia="uk-UA"/>
              </w:rPr>
            </w:pPr>
            <w:r>
              <w:rPr>
                <w:color w:val="000000"/>
                <w:sz w:val="24"/>
                <w:szCs w:val="24"/>
                <w:lang w:val="uk-UA" w:eastAsia="uk-UA"/>
              </w:rPr>
              <w:lastRenderedPageBreak/>
              <w:t>9</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Етика.</w:t>
            </w:r>
            <w:r w:rsidR="00030188" w:rsidRPr="00592C5C">
              <w:rPr>
                <w:color w:val="000000"/>
                <w:sz w:val="24"/>
                <w:szCs w:val="24"/>
                <w:lang w:val="uk-UA" w:eastAsia="uk-UA"/>
              </w:rPr>
              <w:t xml:space="preserve"> </w:t>
            </w:r>
            <w:r w:rsidRPr="00B427C2">
              <w:rPr>
                <w:color w:val="000000"/>
                <w:sz w:val="24"/>
                <w:szCs w:val="24"/>
                <w:lang w:val="uk-UA" w:eastAsia="uk-UA"/>
              </w:rPr>
              <w:t>5–6 класи (адаптаційний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030188" w:rsidP="00A80F02">
            <w:pPr>
              <w:shd w:val="clear" w:color="auto" w:fill="FFFFFF" w:themeFill="background1"/>
              <w:jc w:val="both"/>
              <w:rPr>
                <w:color w:val="000000"/>
                <w:sz w:val="24"/>
                <w:szCs w:val="24"/>
                <w:lang w:val="uk-UA" w:eastAsia="uk-UA"/>
              </w:rPr>
            </w:pPr>
            <w:r>
              <w:rPr>
                <w:color w:val="000000"/>
                <w:sz w:val="24"/>
                <w:szCs w:val="24"/>
                <w:lang w:val="uk-UA" w:eastAsia="uk-UA"/>
              </w:rPr>
              <w:t>Модельна навчальна програма</w:t>
            </w:r>
            <w:r w:rsidRPr="00030188">
              <w:rPr>
                <w:color w:val="000000"/>
                <w:sz w:val="24"/>
                <w:szCs w:val="24"/>
                <w:lang w:val="uk-UA" w:eastAsia="uk-UA"/>
              </w:rPr>
              <w:t xml:space="preserve"> «Етика.5–6 класи» для закладів загальної середньої освіти (авт. Ашортіа Є.Д., Бакка Т.В., Желіба О.В., Козіна Л.Є., Мелещенко Т.В., Щупак І.Я.),</w:t>
            </w:r>
          </w:p>
        </w:tc>
      </w:tr>
      <w:tr w:rsidR="00B427C2" w:rsidRPr="00264FC1"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1</w:t>
            </w:r>
            <w:r w:rsidR="00592C5C">
              <w:rPr>
                <w:color w:val="000000"/>
                <w:sz w:val="24"/>
                <w:szCs w:val="24"/>
                <w:lang w:val="uk-UA" w:eastAsia="uk-UA"/>
              </w:rPr>
              <w:t>0</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Зарубіжна література</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5-6 класи</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FE1BC3" w:rsidP="00A80F02">
            <w:pPr>
              <w:shd w:val="clear" w:color="auto" w:fill="FFFFFF" w:themeFill="background1"/>
              <w:jc w:val="both"/>
              <w:rPr>
                <w:color w:val="000000"/>
                <w:sz w:val="24"/>
                <w:szCs w:val="24"/>
                <w:lang w:val="uk-UA" w:eastAsia="uk-UA"/>
              </w:rPr>
            </w:pPr>
            <w:r w:rsidRPr="00FE1BC3">
              <w:rPr>
                <w:color w:val="000000"/>
                <w:sz w:val="24"/>
                <w:szCs w:val="24"/>
                <w:lang w:val="uk-UA" w:eastAsia="uk-UA"/>
              </w:rPr>
              <w:t>Модельна навчальна програма «Зарубіжна література. 5–6 класи» для закладів загальної середньої освіти (авт. Ніколенко О.М., Ісаєва О.О., Клименко Ж.В., Мацевко-Бекерська Л.В., Юлдашева Л.П., Рудніцька Н.П., Туряниця В. Г., Тіхоненко С.О., Вітко М.І., Джангобекова Т.А.)</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1</w:t>
            </w:r>
            <w:r w:rsidR="00592C5C">
              <w:rPr>
                <w:color w:val="000000"/>
                <w:sz w:val="24"/>
                <w:szCs w:val="24"/>
                <w:lang w:val="uk-UA" w:eastAsia="uk-UA"/>
              </w:rPr>
              <w:t>1</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Англійська мова</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5-9 клас</w:t>
            </w:r>
          </w:p>
          <w:p w:rsidR="00B427C2" w:rsidRPr="00B427C2" w:rsidRDefault="00B427C2" w:rsidP="00A80F02">
            <w:pPr>
              <w:shd w:val="clear" w:color="auto" w:fill="FFFFFF" w:themeFill="background1"/>
              <w:jc w:val="both"/>
              <w:rPr>
                <w:color w:val="000000"/>
                <w:sz w:val="24"/>
                <w:szCs w:val="24"/>
                <w:lang w:val="uk-UA" w:eastAsia="uk-UA"/>
              </w:rPr>
            </w:pP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Модельна навчальна програма «Іноземна мова 5-9 клас»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1</w:t>
            </w:r>
            <w:r w:rsidR="00592C5C">
              <w:rPr>
                <w:color w:val="000000"/>
                <w:sz w:val="24"/>
                <w:szCs w:val="24"/>
                <w:lang w:val="uk-UA" w:eastAsia="uk-UA"/>
              </w:rPr>
              <w:t>2</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Фізична культура</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7B58A9" w:rsidP="00A80F02">
            <w:pPr>
              <w:shd w:val="clear" w:color="auto" w:fill="FFFFFF" w:themeFill="background1"/>
              <w:jc w:val="both"/>
              <w:rPr>
                <w:color w:val="000000"/>
                <w:sz w:val="24"/>
                <w:szCs w:val="24"/>
                <w:lang w:val="uk-UA" w:eastAsia="uk-UA"/>
              </w:rPr>
            </w:pPr>
            <w:r w:rsidRPr="007B58A9">
              <w:rPr>
                <w:color w:val="000000"/>
                <w:sz w:val="24"/>
                <w:szCs w:val="24"/>
                <w:lang w:val="uk-UA" w:eastAsia="uk-UA"/>
              </w:rPr>
              <w:t xml:space="preserve">Модельна навчальна програма «Фізична культура. 5-6 класи» для закладів загальної середньої освіти </w:t>
            </w:r>
            <w:r>
              <w:rPr>
                <w:color w:val="000000"/>
                <w:sz w:val="24"/>
                <w:szCs w:val="24"/>
                <w:lang w:val="uk-UA" w:eastAsia="uk-UA"/>
              </w:rPr>
              <w:t xml:space="preserve"> </w:t>
            </w:r>
            <w:r w:rsidRPr="007B58A9">
              <w:rPr>
                <w:color w:val="000000"/>
                <w:sz w:val="24"/>
                <w:szCs w:val="24"/>
                <w:lang w:val="uk-UA" w:eastAsia="uk-UA"/>
              </w:rPr>
              <w:t>(автори: Педан О.С., Коломоєць Г. А. , Боляк А. А., Ребрина А. А., Деревянко В. В., Стеценко В. Г., Остапенко О. І., Лакіза О. М., Косик В. М. та інші)</w:t>
            </w:r>
          </w:p>
        </w:tc>
      </w:tr>
      <w:tr w:rsidR="00B427C2" w:rsidRPr="00B427C2" w:rsidTr="00F44188">
        <w:trPr>
          <w:trHeight w:val="255"/>
        </w:trPr>
        <w:tc>
          <w:tcPr>
            <w:tcW w:w="628"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1</w:t>
            </w:r>
            <w:r w:rsidR="00592C5C">
              <w:rPr>
                <w:color w:val="000000"/>
                <w:sz w:val="24"/>
                <w:szCs w:val="24"/>
                <w:lang w:val="uk-UA" w:eastAsia="uk-UA"/>
              </w:rPr>
              <w:t>3</w:t>
            </w:r>
          </w:p>
        </w:tc>
        <w:tc>
          <w:tcPr>
            <w:tcW w:w="2633"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7B58A9" w:rsidP="00A80F02">
            <w:pPr>
              <w:shd w:val="clear" w:color="auto" w:fill="FFFFFF" w:themeFill="background1"/>
              <w:jc w:val="both"/>
              <w:rPr>
                <w:color w:val="000000"/>
                <w:sz w:val="24"/>
                <w:szCs w:val="24"/>
                <w:lang w:val="uk-UA" w:eastAsia="uk-UA"/>
              </w:rPr>
            </w:pPr>
            <w:r w:rsidRPr="00592C5C">
              <w:rPr>
                <w:color w:val="000000"/>
                <w:sz w:val="24"/>
                <w:szCs w:val="24"/>
                <w:lang w:val="uk-UA" w:eastAsia="uk-UA"/>
              </w:rPr>
              <w:t>Мистецтво</w:t>
            </w:r>
          </w:p>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(адаптаційний цикл)</w:t>
            </w:r>
          </w:p>
        </w:tc>
        <w:tc>
          <w:tcPr>
            <w:tcW w:w="7139" w:type="dxa"/>
            <w:tcBorders>
              <w:top w:val="single" w:sz="6" w:space="0" w:color="000001"/>
              <w:left w:val="single" w:sz="6" w:space="0" w:color="000001"/>
              <w:bottom w:val="single" w:sz="6" w:space="0" w:color="000001"/>
              <w:right w:val="single" w:sz="6" w:space="0" w:color="000001"/>
            </w:tcBorders>
            <w:shd w:val="clear" w:color="auto" w:fill="FFFFFF" w:themeFill="background1"/>
            <w:tcMar>
              <w:top w:w="28" w:type="dxa"/>
              <w:left w:w="45" w:type="dxa"/>
              <w:bottom w:w="28" w:type="dxa"/>
              <w:right w:w="45" w:type="dxa"/>
            </w:tcMar>
            <w:hideMark/>
          </w:tcPr>
          <w:p w:rsidR="00B427C2" w:rsidRPr="00B427C2" w:rsidRDefault="00B427C2" w:rsidP="00A80F02">
            <w:pPr>
              <w:shd w:val="clear" w:color="auto" w:fill="FFFFFF" w:themeFill="background1"/>
              <w:jc w:val="both"/>
              <w:rPr>
                <w:color w:val="000000"/>
                <w:sz w:val="24"/>
                <w:szCs w:val="24"/>
                <w:lang w:val="uk-UA" w:eastAsia="uk-UA"/>
              </w:rPr>
            </w:pPr>
            <w:r w:rsidRPr="00B427C2">
              <w:rPr>
                <w:color w:val="000000"/>
                <w:sz w:val="24"/>
                <w:szCs w:val="24"/>
                <w:lang w:val="uk-UA" w:eastAsia="uk-UA"/>
              </w:rPr>
              <w:t>Модельна навчальна програма «Мистецтво. 5-6 класи» (інтегрований курс) для закладів загальної середньої освіти</w:t>
            </w:r>
            <w:r w:rsidR="00592C5C">
              <w:rPr>
                <w:color w:val="000000"/>
                <w:sz w:val="24"/>
                <w:szCs w:val="24"/>
                <w:lang w:val="uk-UA" w:eastAsia="uk-UA"/>
              </w:rPr>
              <w:t xml:space="preserve"> </w:t>
            </w:r>
            <w:r w:rsidRPr="00B427C2">
              <w:rPr>
                <w:color w:val="000000"/>
                <w:sz w:val="24"/>
                <w:szCs w:val="24"/>
                <w:lang w:val="uk-UA" w:eastAsia="uk-UA"/>
              </w:rPr>
              <w:t>( ав</w:t>
            </w:r>
            <w:r w:rsidR="007B58A9" w:rsidRPr="00592C5C">
              <w:rPr>
                <w:color w:val="000000"/>
                <w:sz w:val="24"/>
                <w:szCs w:val="24"/>
                <w:lang w:val="uk-UA" w:eastAsia="uk-UA"/>
              </w:rPr>
              <w:t xml:space="preserve">тори: Кондратова Л., </w:t>
            </w:r>
            <w:r w:rsidR="00592C5C" w:rsidRPr="00592C5C">
              <w:rPr>
                <w:color w:val="000000"/>
                <w:sz w:val="24"/>
                <w:szCs w:val="24"/>
                <w:lang w:val="uk-UA" w:eastAsia="uk-UA"/>
              </w:rPr>
              <w:t xml:space="preserve"> Федун С., Чорний О.</w:t>
            </w:r>
            <w:r w:rsidRPr="00B427C2">
              <w:rPr>
                <w:color w:val="000000"/>
                <w:sz w:val="24"/>
                <w:szCs w:val="24"/>
                <w:lang w:val="uk-UA" w:eastAsia="uk-UA"/>
              </w:rPr>
              <w:t>)</w:t>
            </w:r>
          </w:p>
        </w:tc>
      </w:tr>
    </w:tbl>
    <w:p w:rsidR="00B427C2" w:rsidRPr="007F0DD7" w:rsidRDefault="00B427C2" w:rsidP="00A442D1">
      <w:pPr>
        <w:shd w:val="clear" w:color="auto" w:fill="FFFFFF" w:themeFill="background1"/>
        <w:jc w:val="center"/>
        <w:rPr>
          <w:b/>
          <w:color w:val="000000"/>
          <w:lang w:val="uk-UA" w:eastAsia="uk-UA"/>
        </w:rPr>
      </w:pPr>
      <w:r w:rsidRPr="00B427C2">
        <w:rPr>
          <w:color w:val="000000"/>
          <w:sz w:val="24"/>
          <w:szCs w:val="24"/>
          <w:lang w:val="uk-UA" w:eastAsia="uk-UA"/>
        </w:rPr>
        <w:br/>
      </w:r>
      <w:r w:rsidRPr="007F0DD7">
        <w:rPr>
          <w:b/>
          <w:color w:val="000000"/>
          <w:lang w:val="uk-UA" w:eastAsia="uk-UA"/>
        </w:rPr>
        <w:t> </w:t>
      </w:r>
      <w:r w:rsidR="005F2A70" w:rsidRPr="007F0DD7">
        <w:rPr>
          <w:b/>
          <w:color w:val="000000"/>
          <w:lang w:val="en-US" w:eastAsia="uk-UA"/>
        </w:rPr>
        <w:t>V</w:t>
      </w:r>
      <w:r w:rsidR="005F2A70" w:rsidRPr="007F0DD7">
        <w:rPr>
          <w:b/>
          <w:color w:val="000000"/>
          <w:lang w:eastAsia="uk-UA"/>
        </w:rPr>
        <w:t xml:space="preserve">. </w:t>
      </w:r>
      <w:r w:rsidR="005F2A70" w:rsidRPr="007F0DD7">
        <w:rPr>
          <w:b/>
          <w:color w:val="000000"/>
          <w:lang w:val="uk-UA" w:eastAsia="uk-UA"/>
        </w:rPr>
        <w:t>ОПИС ФОРМ ОРГАНІЗАЦІЇ ОСВІТНЬОГО ПРОЦЕСУ</w:t>
      </w:r>
    </w:p>
    <w:p w:rsidR="0038051D" w:rsidRPr="0037034E" w:rsidRDefault="00B427C2" w:rsidP="0038051D">
      <w:pPr>
        <w:pStyle w:val="af"/>
        <w:ind w:firstLine="708"/>
        <w:jc w:val="both"/>
        <w:rPr>
          <w:rFonts w:ascii="Times New Roman" w:hAnsi="Times New Roman"/>
          <w:color w:val="000000"/>
          <w:sz w:val="28"/>
          <w:szCs w:val="28"/>
          <w:lang w:val="uk-UA"/>
        </w:rPr>
      </w:pPr>
      <w:r w:rsidRPr="00B427C2">
        <w:rPr>
          <w:rFonts w:ascii="Times New Roman" w:hAnsi="Times New Roman"/>
          <w:b/>
          <w:color w:val="000000"/>
          <w:sz w:val="24"/>
          <w:szCs w:val="24"/>
          <w:lang w:val="uk-UA" w:eastAsia="uk-UA"/>
        </w:rPr>
        <w:br/>
      </w:r>
      <w:r w:rsidR="0038051D">
        <w:rPr>
          <w:rFonts w:ascii="Times New Roman" w:hAnsi="Times New Roman"/>
          <w:color w:val="000000"/>
          <w:sz w:val="28"/>
          <w:szCs w:val="28"/>
          <w:lang w:val="uk-UA"/>
        </w:rPr>
        <w:t xml:space="preserve">         </w:t>
      </w:r>
      <w:r w:rsidR="0038051D" w:rsidRPr="00D457DA">
        <w:rPr>
          <w:rFonts w:ascii="Times New Roman" w:hAnsi="Times New Roman"/>
          <w:color w:val="000000"/>
          <w:sz w:val="28"/>
          <w:szCs w:val="28"/>
          <w:lang w:val="uk-UA"/>
        </w:rPr>
        <w:t xml:space="preserve">Відповідно </w:t>
      </w:r>
      <w:r w:rsidR="0038051D">
        <w:rPr>
          <w:rFonts w:ascii="Times New Roman" w:hAnsi="Times New Roman"/>
          <w:color w:val="000000"/>
          <w:sz w:val="28"/>
          <w:szCs w:val="28"/>
          <w:lang w:val="uk-UA"/>
        </w:rPr>
        <w:t>до законів</w:t>
      </w:r>
      <w:r w:rsidR="0038051D" w:rsidRPr="00D457DA">
        <w:rPr>
          <w:rFonts w:ascii="Times New Roman" w:hAnsi="Times New Roman"/>
          <w:color w:val="000000"/>
          <w:sz w:val="28"/>
          <w:szCs w:val="28"/>
          <w:lang w:val="uk-UA"/>
        </w:rPr>
        <w:t xml:space="preserve"> України</w:t>
      </w:r>
      <w:r w:rsidR="0038051D" w:rsidRPr="00AD0E81">
        <w:rPr>
          <w:rFonts w:ascii="Times New Roman" w:hAnsi="Times New Roman"/>
          <w:color w:val="000000"/>
          <w:sz w:val="28"/>
          <w:szCs w:val="28"/>
        </w:rPr>
        <w:t> </w:t>
      </w:r>
      <w:hyperlink r:id="rId8" w:tgtFrame="_blank" w:tooltip="Закон України " w:history="1">
        <w:r w:rsidR="0038051D" w:rsidRPr="00D457DA">
          <w:rPr>
            <w:rFonts w:ascii="Times New Roman" w:hAnsi="Times New Roman"/>
            <w:color w:val="000000"/>
            <w:sz w:val="28"/>
            <w:szCs w:val="28"/>
            <w:lang w:val="uk-UA"/>
          </w:rPr>
          <w:t xml:space="preserve">"Про </w:t>
        </w:r>
        <w:r w:rsidR="0038051D">
          <w:rPr>
            <w:rFonts w:ascii="Times New Roman" w:hAnsi="Times New Roman"/>
            <w:color w:val="000000"/>
            <w:sz w:val="28"/>
            <w:szCs w:val="28"/>
            <w:lang w:val="uk-UA"/>
          </w:rPr>
          <w:t>освіту</w:t>
        </w:r>
        <w:r w:rsidR="0038051D" w:rsidRPr="00D457DA">
          <w:rPr>
            <w:rFonts w:ascii="Times New Roman" w:hAnsi="Times New Roman"/>
            <w:color w:val="000000"/>
            <w:sz w:val="28"/>
            <w:szCs w:val="28"/>
            <w:lang w:val="uk-UA"/>
          </w:rPr>
          <w:t>"</w:t>
        </w:r>
      </w:hyperlink>
      <w:r w:rsidR="0038051D">
        <w:rPr>
          <w:rFonts w:ascii="Times New Roman" w:hAnsi="Times New Roman"/>
          <w:color w:val="000000"/>
          <w:sz w:val="28"/>
          <w:szCs w:val="28"/>
          <w:lang w:val="uk-UA"/>
        </w:rPr>
        <w:t xml:space="preserve"> та «Про повну загальну </w:t>
      </w:r>
      <w:r w:rsidR="0038051D" w:rsidRPr="0037034E">
        <w:rPr>
          <w:rFonts w:ascii="Times New Roman" w:hAnsi="Times New Roman"/>
          <w:color w:val="000000"/>
          <w:sz w:val="28"/>
          <w:szCs w:val="28"/>
          <w:lang w:val="uk-UA"/>
        </w:rPr>
        <w:t xml:space="preserve">середню освіту» навчальний рік </w:t>
      </w:r>
      <w:r w:rsidR="0038051D" w:rsidRPr="0037034E">
        <w:rPr>
          <w:rFonts w:ascii="Times New Roman" w:hAnsi="Times New Roman"/>
          <w:sz w:val="28"/>
          <w:szCs w:val="28"/>
        </w:rPr>
        <w:t>розпочнеться </w:t>
      </w:r>
      <w:r w:rsidR="0038051D" w:rsidRPr="0037034E">
        <w:rPr>
          <w:rFonts w:ascii="Times New Roman" w:hAnsi="Times New Roman"/>
          <w:sz w:val="28"/>
          <w:szCs w:val="28"/>
          <w:lang w:val="uk-UA"/>
        </w:rPr>
        <w:t>1 вересня святом</w:t>
      </w:r>
      <w:r w:rsidR="0038051D" w:rsidRPr="0037034E">
        <w:rPr>
          <w:rFonts w:ascii="Times New Roman" w:hAnsi="Times New Roman"/>
          <w:sz w:val="28"/>
          <w:szCs w:val="28"/>
        </w:rPr>
        <w:t> </w:t>
      </w:r>
      <w:r w:rsidR="0038051D" w:rsidRPr="0037034E">
        <w:rPr>
          <w:rFonts w:ascii="Times New Roman" w:hAnsi="Times New Roman"/>
          <w:sz w:val="28"/>
          <w:szCs w:val="28"/>
          <w:lang w:val="uk-UA"/>
        </w:rPr>
        <w:t>«День знань»</w:t>
      </w:r>
      <w:r w:rsidR="0038051D">
        <w:rPr>
          <w:rFonts w:ascii="Times New Roman" w:hAnsi="Times New Roman"/>
          <w:sz w:val="28"/>
          <w:szCs w:val="28"/>
          <w:lang w:val="uk-UA"/>
        </w:rPr>
        <w:t xml:space="preserve"> і буде завершено не пізніше 1 липня.</w:t>
      </w:r>
    </w:p>
    <w:p w:rsidR="0038051D" w:rsidRDefault="0038051D" w:rsidP="0038051D">
      <w:pPr>
        <w:pStyle w:val="af"/>
        <w:ind w:firstLine="708"/>
        <w:jc w:val="both"/>
        <w:rPr>
          <w:rFonts w:ascii="Times New Roman" w:hAnsi="Times New Roman"/>
          <w:color w:val="000000"/>
          <w:sz w:val="28"/>
          <w:szCs w:val="28"/>
          <w:lang w:val="uk-UA"/>
        </w:rPr>
      </w:pPr>
      <w:r w:rsidRPr="0037034E">
        <w:rPr>
          <w:rFonts w:ascii="Times New Roman" w:hAnsi="Times New Roman"/>
          <w:color w:val="000000"/>
          <w:sz w:val="28"/>
          <w:szCs w:val="28"/>
          <w:lang w:val="uk-UA"/>
        </w:rPr>
        <w:t>Навчальні заняття у 202</w:t>
      </w:r>
      <w:r w:rsidR="0096748A">
        <w:rPr>
          <w:rFonts w:ascii="Times New Roman" w:hAnsi="Times New Roman"/>
          <w:color w:val="000000"/>
          <w:sz w:val="28"/>
          <w:szCs w:val="28"/>
          <w:lang w:val="uk-UA"/>
        </w:rPr>
        <w:t>3</w:t>
      </w:r>
      <w:r>
        <w:rPr>
          <w:rFonts w:ascii="Times New Roman" w:hAnsi="Times New Roman"/>
          <w:color w:val="000000"/>
          <w:sz w:val="28"/>
          <w:szCs w:val="28"/>
          <w:lang w:val="uk-UA"/>
        </w:rPr>
        <w:t>/</w:t>
      </w:r>
      <w:r w:rsidRPr="0037034E">
        <w:rPr>
          <w:rFonts w:ascii="Times New Roman" w:hAnsi="Times New Roman"/>
          <w:color w:val="000000"/>
          <w:sz w:val="28"/>
          <w:szCs w:val="28"/>
          <w:lang w:val="uk-UA"/>
        </w:rPr>
        <w:t>202</w:t>
      </w:r>
      <w:r w:rsidR="0096748A">
        <w:rPr>
          <w:rFonts w:ascii="Times New Roman" w:hAnsi="Times New Roman"/>
          <w:color w:val="000000"/>
          <w:sz w:val="28"/>
          <w:szCs w:val="28"/>
          <w:lang w:val="uk-UA"/>
        </w:rPr>
        <w:t>4</w:t>
      </w:r>
      <w:r w:rsidRPr="0037034E">
        <w:rPr>
          <w:rFonts w:ascii="Times New Roman" w:hAnsi="Times New Roman"/>
          <w:color w:val="000000"/>
          <w:sz w:val="28"/>
          <w:szCs w:val="28"/>
          <w:lang w:val="uk-UA"/>
        </w:rPr>
        <w:t xml:space="preserve"> н.р. </w:t>
      </w:r>
      <w:r>
        <w:rPr>
          <w:rFonts w:ascii="Times New Roman" w:hAnsi="Times New Roman"/>
          <w:color w:val="000000"/>
          <w:sz w:val="28"/>
          <w:szCs w:val="28"/>
          <w:lang w:val="uk-UA"/>
        </w:rPr>
        <w:t xml:space="preserve">організувуватимуться </w:t>
      </w:r>
      <w:r w:rsidRPr="0037034E">
        <w:rPr>
          <w:rFonts w:ascii="Times New Roman" w:hAnsi="Times New Roman"/>
          <w:color w:val="000000"/>
          <w:sz w:val="28"/>
          <w:szCs w:val="28"/>
          <w:lang w:val="uk-UA"/>
        </w:rPr>
        <w:t xml:space="preserve"> </w:t>
      </w:r>
      <w:r w:rsidRPr="0037034E">
        <w:rPr>
          <w:rFonts w:ascii="Times New Roman" w:hAnsi="Times New Roman"/>
          <w:color w:val="000000"/>
          <w:sz w:val="28"/>
          <w:szCs w:val="28"/>
        </w:rPr>
        <w:t> </w:t>
      </w:r>
      <w:r w:rsidRPr="0037034E">
        <w:rPr>
          <w:rFonts w:ascii="Times New Roman" w:hAnsi="Times New Roman"/>
          <w:color w:val="000000"/>
          <w:sz w:val="28"/>
          <w:szCs w:val="28"/>
          <w:lang w:val="uk-UA"/>
        </w:rPr>
        <w:t>за семестровою системою:</w:t>
      </w:r>
    </w:p>
    <w:p w:rsidR="0038051D" w:rsidRPr="00945500" w:rsidRDefault="0038051D" w:rsidP="0038051D">
      <w:pPr>
        <w:pStyle w:val="af"/>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І семестр 01.09 –  </w:t>
      </w:r>
      <w:r w:rsidR="0096748A">
        <w:rPr>
          <w:rFonts w:ascii="Times New Roman" w:hAnsi="Times New Roman"/>
          <w:color w:val="000000"/>
          <w:sz w:val="28"/>
          <w:szCs w:val="28"/>
          <w:lang w:val="uk-UA"/>
        </w:rPr>
        <w:t>29</w:t>
      </w:r>
      <w:r>
        <w:rPr>
          <w:rFonts w:ascii="Times New Roman" w:hAnsi="Times New Roman"/>
          <w:color w:val="000000"/>
          <w:sz w:val="28"/>
          <w:szCs w:val="28"/>
          <w:lang w:val="uk-UA"/>
        </w:rPr>
        <w:t>.12.2</w:t>
      </w:r>
      <w:r w:rsidR="0096748A">
        <w:rPr>
          <w:rFonts w:ascii="Times New Roman" w:hAnsi="Times New Roman"/>
          <w:color w:val="000000"/>
          <w:sz w:val="28"/>
          <w:szCs w:val="28"/>
          <w:lang w:val="uk-UA"/>
        </w:rPr>
        <w:t>3</w:t>
      </w:r>
      <w:r>
        <w:rPr>
          <w:rFonts w:ascii="Times New Roman" w:hAnsi="Times New Roman"/>
          <w:color w:val="000000"/>
          <w:sz w:val="28"/>
          <w:szCs w:val="28"/>
          <w:lang w:val="uk-UA"/>
        </w:rPr>
        <w:t xml:space="preserve"> </w:t>
      </w:r>
    </w:p>
    <w:p w:rsidR="0038051D" w:rsidRPr="00945500" w:rsidRDefault="0038051D" w:rsidP="0038051D">
      <w:pPr>
        <w:pStyle w:val="af"/>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t>ІІ семестр 1</w:t>
      </w:r>
      <w:r w:rsidR="0096748A">
        <w:rPr>
          <w:rFonts w:ascii="Times New Roman" w:hAnsi="Times New Roman"/>
          <w:color w:val="000000"/>
          <w:sz w:val="28"/>
          <w:szCs w:val="28"/>
          <w:lang w:val="uk-UA"/>
        </w:rPr>
        <w:t>5</w:t>
      </w:r>
      <w:r>
        <w:rPr>
          <w:rFonts w:ascii="Times New Roman" w:hAnsi="Times New Roman"/>
          <w:color w:val="000000"/>
          <w:sz w:val="28"/>
          <w:szCs w:val="28"/>
          <w:lang w:val="uk-UA"/>
        </w:rPr>
        <w:t xml:space="preserve">.01 – </w:t>
      </w:r>
      <w:r w:rsidR="0096748A">
        <w:rPr>
          <w:rFonts w:ascii="Times New Roman" w:hAnsi="Times New Roman"/>
          <w:color w:val="000000"/>
          <w:sz w:val="28"/>
          <w:szCs w:val="28"/>
          <w:lang w:val="uk-UA"/>
        </w:rPr>
        <w:t>31</w:t>
      </w:r>
      <w:r>
        <w:rPr>
          <w:rFonts w:ascii="Times New Roman" w:hAnsi="Times New Roman"/>
          <w:color w:val="000000"/>
          <w:sz w:val="28"/>
          <w:szCs w:val="28"/>
          <w:lang w:val="uk-UA"/>
        </w:rPr>
        <w:t>.0</w:t>
      </w:r>
      <w:r w:rsidR="0096748A">
        <w:rPr>
          <w:rFonts w:ascii="Times New Roman" w:hAnsi="Times New Roman"/>
          <w:color w:val="000000"/>
          <w:sz w:val="28"/>
          <w:szCs w:val="28"/>
          <w:lang w:val="uk-UA"/>
        </w:rPr>
        <w:t>5</w:t>
      </w:r>
      <w:r>
        <w:rPr>
          <w:rFonts w:ascii="Times New Roman" w:hAnsi="Times New Roman"/>
          <w:color w:val="000000"/>
          <w:sz w:val="28"/>
          <w:szCs w:val="28"/>
          <w:lang w:val="uk-UA"/>
        </w:rPr>
        <w:t>.2</w:t>
      </w:r>
      <w:r w:rsidR="0096748A">
        <w:rPr>
          <w:rFonts w:ascii="Times New Roman" w:hAnsi="Times New Roman"/>
          <w:color w:val="000000"/>
          <w:sz w:val="28"/>
          <w:szCs w:val="28"/>
          <w:lang w:val="uk-UA"/>
        </w:rPr>
        <w:t>4</w:t>
      </w:r>
      <w:r>
        <w:rPr>
          <w:rFonts w:ascii="Times New Roman" w:hAnsi="Times New Roman"/>
          <w:color w:val="000000"/>
          <w:sz w:val="28"/>
          <w:szCs w:val="28"/>
          <w:lang w:val="uk-UA"/>
        </w:rPr>
        <w:t xml:space="preserve"> </w:t>
      </w:r>
    </w:p>
    <w:p w:rsidR="0038051D" w:rsidRPr="00945500" w:rsidRDefault="0038051D" w:rsidP="0038051D">
      <w:pPr>
        <w:jc w:val="both"/>
        <w:rPr>
          <w:color w:val="000000"/>
          <w:lang w:val="uk-UA"/>
        </w:rPr>
      </w:pPr>
      <w:r w:rsidRPr="0068161E">
        <w:rPr>
          <w:color w:val="000000"/>
        </w:rPr>
        <w:t xml:space="preserve">Впродовж навчального року для учнів </w:t>
      </w:r>
      <w:r>
        <w:rPr>
          <w:color w:val="000000"/>
          <w:lang w:val="uk-UA"/>
        </w:rPr>
        <w:t xml:space="preserve">будуть проведені </w:t>
      </w:r>
      <w:r w:rsidRPr="0068161E">
        <w:rPr>
          <w:color w:val="000000"/>
        </w:rPr>
        <w:t>канікули:  </w:t>
      </w:r>
    </w:p>
    <w:p w:rsidR="0038051D" w:rsidRPr="00945500" w:rsidRDefault="0038051D" w:rsidP="0038051D">
      <w:pPr>
        <w:pStyle w:val="af"/>
        <w:numPr>
          <w:ilvl w:val="0"/>
          <w:numId w:val="12"/>
        </w:numPr>
        <w:jc w:val="both"/>
        <w:rPr>
          <w:rFonts w:ascii="Times New Roman" w:hAnsi="Times New Roman"/>
          <w:color w:val="000000"/>
          <w:sz w:val="28"/>
          <w:szCs w:val="28"/>
          <w:lang w:val="uk-UA"/>
        </w:rPr>
      </w:pPr>
      <w:r>
        <w:rPr>
          <w:rFonts w:ascii="Times New Roman" w:hAnsi="Times New Roman"/>
          <w:color w:val="000000"/>
          <w:sz w:val="28"/>
          <w:szCs w:val="28"/>
          <w:lang w:val="uk-UA"/>
        </w:rPr>
        <w:t>осінні  3</w:t>
      </w:r>
      <w:r w:rsidR="008053F8">
        <w:rPr>
          <w:rFonts w:ascii="Times New Roman" w:hAnsi="Times New Roman"/>
          <w:color w:val="000000"/>
          <w:sz w:val="28"/>
          <w:szCs w:val="28"/>
          <w:lang w:val="uk-UA"/>
        </w:rPr>
        <w:t>0</w:t>
      </w:r>
      <w:r>
        <w:rPr>
          <w:rFonts w:ascii="Times New Roman" w:hAnsi="Times New Roman"/>
          <w:color w:val="000000"/>
          <w:sz w:val="28"/>
          <w:szCs w:val="28"/>
          <w:lang w:val="uk-UA"/>
        </w:rPr>
        <w:t>.10 – 0</w:t>
      </w:r>
      <w:r w:rsidR="008053F8">
        <w:rPr>
          <w:rFonts w:ascii="Times New Roman" w:hAnsi="Times New Roman"/>
          <w:color w:val="000000"/>
          <w:sz w:val="28"/>
          <w:szCs w:val="28"/>
          <w:lang w:val="uk-UA"/>
        </w:rPr>
        <w:t>5</w:t>
      </w:r>
      <w:r>
        <w:rPr>
          <w:rFonts w:ascii="Times New Roman" w:hAnsi="Times New Roman"/>
          <w:color w:val="000000"/>
          <w:sz w:val="28"/>
          <w:szCs w:val="28"/>
          <w:lang w:val="uk-UA"/>
        </w:rPr>
        <w:t>.11.2</w:t>
      </w:r>
      <w:r w:rsidR="008053F8">
        <w:rPr>
          <w:rFonts w:ascii="Times New Roman" w:hAnsi="Times New Roman"/>
          <w:color w:val="000000"/>
          <w:sz w:val="28"/>
          <w:szCs w:val="28"/>
          <w:lang w:val="uk-UA"/>
        </w:rPr>
        <w:t>3</w:t>
      </w:r>
      <w:r>
        <w:rPr>
          <w:rFonts w:ascii="Times New Roman" w:hAnsi="Times New Roman"/>
          <w:color w:val="000000"/>
          <w:sz w:val="28"/>
          <w:szCs w:val="28"/>
          <w:lang w:val="uk-UA"/>
        </w:rPr>
        <w:t xml:space="preserve"> </w:t>
      </w:r>
    </w:p>
    <w:p w:rsidR="0038051D" w:rsidRPr="00945500" w:rsidRDefault="0038051D" w:rsidP="0038051D">
      <w:pPr>
        <w:pStyle w:val="af"/>
        <w:numPr>
          <w:ilvl w:val="0"/>
          <w:numId w:val="12"/>
        </w:numPr>
        <w:jc w:val="both"/>
        <w:rPr>
          <w:rFonts w:ascii="Times New Roman" w:hAnsi="Times New Roman"/>
          <w:color w:val="000000"/>
          <w:sz w:val="28"/>
          <w:szCs w:val="28"/>
          <w:lang w:val="uk-UA"/>
        </w:rPr>
      </w:pPr>
      <w:r>
        <w:rPr>
          <w:rFonts w:ascii="Times New Roman" w:hAnsi="Times New Roman"/>
          <w:color w:val="000000"/>
          <w:sz w:val="28"/>
          <w:szCs w:val="28"/>
          <w:lang w:val="uk-UA"/>
        </w:rPr>
        <w:t>зимові  3</w:t>
      </w:r>
      <w:r w:rsidR="008053F8">
        <w:rPr>
          <w:rFonts w:ascii="Times New Roman" w:hAnsi="Times New Roman"/>
          <w:color w:val="000000"/>
          <w:sz w:val="28"/>
          <w:szCs w:val="28"/>
          <w:lang w:val="uk-UA"/>
        </w:rPr>
        <w:t>0</w:t>
      </w:r>
      <w:r>
        <w:rPr>
          <w:rFonts w:ascii="Times New Roman" w:hAnsi="Times New Roman"/>
          <w:color w:val="000000"/>
          <w:sz w:val="28"/>
          <w:szCs w:val="28"/>
          <w:lang w:val="uk-UA"/>
        </w:rPr>
        <w:t>.12 – 1</w:t>
      </w:r>
      <w:r w:rsidR="008053F8">
        <w:rPr>
          <w:rFonts w:ascii="Times New Roman" w:hAnsi="Times New Roman"/>
          <w:color w:val="000000"/>
          <w:sz w:val="28"/>
          <w:szCs w:val="28"/>
          <w:lang w:val="uk-UA"/>
        </w:rPr>
        <w:t>4</w:t>
      </w:r>
      <w:r>
        <w:rPr>
          <w:rFonts w:ascii="Times New Roman" w:hAnsi="Times New Roman"/>
          <w:color w:val="000000"/>
          <w:sz w:val="28"/>
          <w:szCs w:val="28"/>
          <w:lang w:val="uk-UA"/>
        </w:rPr>
        <w:t>.01.2</w:t>
      </w:r>
      <w:r w:rsidR="008053F8">
        <w:rPr>
          <w:rFonts w:ascii="Times New Roman" w:hAnsi="Times New Roman"/>
          <w:color w:val="000000"/>
          <w:sz w:val="28"/>
          <w:szCs w:val="28"/>
          <w:lang w:val="uk-UA"/>
        </w:rPr>
        <w:t>4</w:t>
      </w:r>
      <w:r>
        <w:rPr>
          <w:rFonts w:ascii="Times New Roman" w:hAnsi="Times New Roman"/>
          <w:color w:val="000000"/>
          <w:sz w:val="28"/>
          <w:szCs w:val="28"/>
          <w:lang w:val="uk-UA"/>
        </w:rPr>
        <w:t xml:space="preserve"> </w:t>
      </w:r>
    </w:p>
    <w:p w:rsidR="0038051D" w:rsidRPr="0037034E" w:rsidRDefault="0038051D" w:rsidP="0038051D">
      <w:pPr>
        <w:pStyle w:val="af"/>
        <w:numPr>
          <w:ilvl w:val="0"/>
          <w:numId w:val="12"/>
        </w:numPr>
        <w:jc w:val="both"/>
        <w:rPr>
          <w:rFonts w:ascii="Times New Roman" w:hAnsi="Times New Roman"/>
          <w:color w:val="000000"/>
          <w:sz w:val="28"/>
          <w:szCs w:val="28"/>
          <w:lang w:val="uk-UA"/>
        </w:rPr>
      </w:pPr>
      <w:r>
        <w:rPr>
          <w:rFonts w:ascii="Times New Roman" w:hAnsi="Times New Roman"/>
          <w:color w:val="000000"/>
          <w:sz w:val="28"/>
          <w:szCs w:val="28"/>
          <w:lang w:val="uk-UA"/>
        </w:rPr>
        <w:t>весняні 2</w:t>
      </w:r>
      <w:r w:rsidR="008053F8">
        <w:rPr>
          <w:rFonts w:ascii="Times New Roman" w:hAnsi="Times New Roman"/>
          <w:color w:val="000000"/>
          <w:sz w:val="28"/>
          <w:szCs w:val="28"/>
          <w:lang w:val="uk-UA"/>
        </w:rPr>
        <w:t>3</w:t>
      </w:r>
      <w:r>
        <w:rPr>
          <w:rFonts w:ascii="Times New Roman" w:hAnsi="Times New Roman"/>
          <w:color w:val="000000"/>
          <w:sz w:val="28"/>
          <w:szCs w:val="28"/>
          <w:lang w:val="uk-UA"/>
        </w:rPr>
        <w:t xml:space="preserve">.03 – </w:t>
      </w:r>
      <w:r w:rsidR="008053F8">
        <w:rPr>
          <w:rFonts w:ascii="Times New Roman" w:hAnsi="Times New Roman"/>
          <w:color w:val="000000"/>
          <w:sz w:val="28"/>
          <w:szCs w:val="28"/>
          <w:lang w:val="uk-UA"/>
        </w:rPr>
        <w:t>31</w:t>
      </w:r>
      <w:r>
        <w:rPr>
          <w:rFonts w:ascii="Times New Roman" w:hAnsi="Times New Roman"/>
          <w:color w:val="000000"/>
          <w:sz w:val="28"/>
          <w:szCs w:val="28"/>
          <w:lang w:val="uk-UA"/>
        </w:rPr>
        <w:t>.0</w:t>
      </w:r>
      <w:r w:rsidR="008053F8">
        <w:rPr>
          <w:rFonts w:ascii="Times New Roman" w:hAnsi="Times New Roman"/>
          <w:color w:val="000000"/>
          <w:sz w:val="28"/>
          <w:szCs w:val="28"/>
          <w:lang w:val="uk-UA"/>
        </w:rPr>
        <w:t>3</w:t>
      </w:r>
      <w:r>
        <w:rPr>
          <w:rFonts w:ascii="Times New Roman" w:hAnsi="Times New Roman"/>
          <w:color w:val="000000"/>
          <w:sz w:val="28"/>
          <w:szCs w:val="28"/>
          <w:lang w:val="uk-UA"/>
        </w:rPr>
        <w:t>.2</w:t>
      </w:r>
      <w:r w:rsidR="008053F8">
        <w:rPr>
          <w:rFonts w:ascii="Times New Roman" w:hAnsi="Times New Roman"/>
          <w:color w:val="000000"/>
          <w:sz w:val="28"/>
          <w:szCs w:val="28"/>
          <w:lang w:val="uk-UA"/>
        </w:rPr>
        <w:t>4</w:t>
      </w:r>
      <w:r>
        <w:rPr>
          <w:rFonts w:ascii="Times New Roman" w:hAnsi="Times New Roman"/>
          <w:color w:val="000000"/>
          <w:sz w:val="28"/>
          <w:szCs w:val="28"/>
          <w:lang w:val="uk-UA"/>
        </w:rPr>
        <w:t xml:space="preserve"> </w:t>
      </w:r>
    </w:p>
    <w:p w:rsidR="0038051D" w:rsidRPr="0038051D" w:rsidRDefault="0038051D" w:rsidP="0038051D">
      <w:pPr>
        <w:pStyle w:val="af"/>
        <w:ind w:firstLine="708"/>
        <w:jc w:val="both"/>
        <w:rPr>
          <w:rFonts w:ascii="Times New Roman" w:hAnsi="Times New Roman"/>
          <w:sz w:val="28"/>
          <w:szCs w:val="28"/>
          <w:shd w:val="clear" w:color="auto" w:fill="FFFFFF"/>
          <w:lang w:val="uk-UA"/>
        </w:rPr>
      </w:pPr>
      <w:r w:rsidRPr="0038051D">
        <w:rPr>
          <w:rFonts w:ascii="Times New Roman" w:hAnsi="Times New Roman"/>
          <w:sz w:val="28"/>
          <w:szCs w:val="28"/>
          <w:shd w:val="clear" w:color="auto" w:fill="FFFFFF"/>
        </w:rPr>
        <w:t xml:space="preserve">Додаткові канікули або перенесення термінів канікул у </w:t>
      </w:r>
      <w:r w:rsidRPr="0038051D">
        <w:rPr>
          <w:rFonts w:ascii="Times New Roman" w:hAnsi="Times New Roman"/>
          <w:sz w:val="28"/>
          <w:szCs w:val="28"/>
          <w:shd w:val="clear" w:color="auto" w:fill="FFFFFF"/>
          <w:lang w:val="uk-UA"/>
        </w:rPr>
        <w:t xml:space="preserve">закладі </w:t>
      </w:r>
      <w:r w:rsidRPr="0038051D">
        <w:rPr>
          <w:rFonts w:ascii="Times New Roman" w:hAnsi="Times New Roman"/>
          <w:sz w:val="28"/>
          <w:szCs w:val="28"/>
          <w:shd w:val="clear" w:color="auto" w:fill="FFFFFF"/>
        </w:rPr>
        <w:t>можливі з наступних причин:</w:t>
      </w:r>
    </w:p>
    <w:p w:rsidR="0038051D" w:rsidRPr="0038051D" w:rsidRDefault="0038051D" w:rsidP="0038051D">
      <w:pPr>
        <w:pStyle w:val="af"/>
        <w:jc w:val="both"/>
        <w:rPr>
          <w:rFonts w:ascii="Times New Roman" w:hAnsi="Times New Roman"/>
          <w:sz w:val="28"/>
          <w:szCs w:val="28"/>
          <w:lang w:val="uk-UA"/>
        </w:rPr>
      </w:pPr>
      <w:r w:rsidRPr="0038051D">
        <w:rPr>
          <w:rFonts w:ascii="Times New Roman" w:hAnsi="Times New Roman"/>
          <w:sz w:val="28"/>
          <w:szCs w:val="28"/>
          <w:shd w:val="clear" w:color="auto" w:fill="FFFFFF"/>
          <w:lang w:val="uk-UA"/>
        </w:rPr>
        <w:t>н</w:t>
      </w:r>
      <w:r w:rsidRPr="0038051D">
        <w:rPr>
          <w:rFonts w:ascii="Times New Roman" w:hAnsi="Times New Roman"/>
          <w:sz w:val="28"/>
          <w:szCs w:val="28"/>
          <w:shd w:val="clear" w:color="auto" w:fill="FFFFFF"/>
        </w:rPr>
        <w:t>изька температура повітря – мінус 25 градусів за шкалою Цельсія для початкової ланки; мінус 28 градусів – для середньої ланки; мінус 30 градусів для учнів 10 та 11 класів.</w:t>
      </w:r>
    </w:p>
    <w:p w:rsidR="0038051D" w:rsidRPr="0038051D" w:rsidRDefault="0038051D" w:rsidP="0038051D">
      <w:pPr>
        <w:pStyle w:val="af"/>
        <w:ind w:firstLine="708"/>
        <w:jc w:val="both"/>
        <w:rPr>
          <w:rFonts w:ascii="Times New Roman" w:hAnsi="Times New Roman"/>
          <w:color w:val="000000"/>
          <w:sz w:val="28"/>
          <w:szCs w:val="28"/>
          <w:lang w:val="uk-UA"/>
        </w:rPr>
      </w:pPr>
      <w:r w:rsidRPr="0038051D">
        <w:rPr>
          <w:rFonts w:ascii="Times New Roman" w:hAnsi="Times New Roman"/>
          <w:sz w:val="28"/>
          <w:szCs w:val="28"/>
          <w:shd w:val="clear" w:color="auto" w:fill="FFFFFF"/>
          <w:lang w:val="uk-UA"/>
        </w:rPr>
        <w:t>Н</w:t>
      </w:r>
      <w:r w:rsidRPr="0038051D">
        <w:rPr>
          <w:rFonts w:ascii="Times New Roman" w:hAnsi="Times New Roman"/>
          <w:sz w:val="28"/>
          <w:szCs w:val="28"/>
          <w:shd w:val="clear" w:color="auto" w:fill="FFFFFF"/>
        </w:rPr>
        <w:t>изька температура у навчальних класах. При температурі повітря в навчальних приміщеннях нижче +1</w:t>
      </w:r>
      <w:r w:rsidRPr="0038051D">
        <w:rPr>
          <w:rFonts w:ascii="Times New Roman" w:hAnsi="Times New Roman"/>
          <w:sz w:val="28"/>
          <w:szCs w:val="28"/>
          <w:shd w:val="clear" w:color="auto" w:fill="FFFFFF"/>
          <w:lang w:val="uk-UA"/>
        </w:rPr>
        <w:t>6</w:t>
      </w:r>
      <w:r w:rsidRPr="0038051D">
        <w:rPr>
          <w:rFonts w:ascii="Times New Roman" w:hAnsi="Times New Roman"/>
          <w:sz w:val="28"/>
          <w:szCs w:val="28"/>
          <w:shd w:val="clear" w:color="auto" w:fill="FFFFFF"/>
        </w:rPr>
        <w:t xml:space="preserve"> градусів проводити заняття забороняється.</w:t>
      </w:r>
      <w:r w:rsidRPr="0038051D">
        <w:rPr>
          <w:rFonts w:ascii="Times New Roman" w:hAnsi="Times New Roman"/>
          <w:sz w:val="28"/>
          <w:szCs w:val="28"/>
        </w:rPr>
        <w:br/>
      </w:r>
      <w:r w:rsidRPr="0038051D">
        <w:rPr>
          <w:rFonts w:ascii="Times New Roman" w:hAnsi="Times New Roman"/>
          <w:sz w:val="28"/>
          <w:szCs w:val="28"/>
          <w:shd w:val="clear" w:color="auto" w:fill="FFFFFF"/>
          <w:lang w:val="uk-UA"/>
        </w:rPr>
        <w:t xml:space="preserve">           К</w:t>
      </w:r>
      <w:r w:rsidRPr="0038051D">
        <w:rPr>
          <w:rFonts w:ascii="Times New Roman" w:hAnsi="Times New Roman"/>
          <w:sz w:val="28"/>
          <w:szCs w:val="28"/>
          <w:shd w:val="clear" w:color="auto" w:fill="FFFFFF"/>
        </w:rPr>
        <w:t xml:space="preserve">арантин і перевищення порогу захворюваності. Карантин може бути оголошений в </w:t>
      </w:r>
      <w:r w:rsidRPr="0038051D">
        <w:rPr>
          <w:rFonts w:ascii="Times New Roman" w:hAnsi="Times New Roman"/>
          <w:sz w:val="28"/>
          <w:szCs w:val="28"/>
          <w:shd w:val="clear" w:color="auto" w:fill="FFFFFF"/>
          <w:lang w:val="uk-UA"/>
        </w:rPr>
        <w:t xml:space="preserve">закладі </w:t>
      </w:r>
      <w:r w:rsidRPr="0038051D">
        <w:rPr>
          <w:rFonts w:ascii="Times New Roman" w:hAnsi="Times New Roman"/>
          <w:sz w:val="28"/>
          <w:szCs w:val="28"/>
          <w:shd w:val="clear" w:color="auto" w:fill="FFFFFF"/>
        </w:rPr>
        <w:t>при перевищенні епідемічного порогу захворюваності в 25% від загальної кількості учнів.</w:t>
      </w:r>
    </w:p>
    <w:p w:rsidR="0038051D" w:rsidRPr="0038051D" w:rsidRDefault="0038051D" w:rsidP="0038051D">
      <w:pPr>
        <w:pStyle w:val="af"/>
        <w:ind w:firstLine="708"/>
        <w:jc w:val="both"/>
        <w:rPr>
          <w:rFonts w:ascii="Times New Roman" w:hAnsi="Times New Roman"/>
          <w:sz w:val="28"/>
          <w:szCs w:val="28"/>
          <w:lang w:eastAsia="uk-UA"/>
        </w:rPr>
      </w:pPr>
      <w:r w:rsidRPr="00C43110">
        <w:rPr>
          <w:rFonts w:ascii="Times New Roman" w:hAnsi="Times New Roman"/>
          <w:sz w:val="28"/>
          <w:szCs w:val="28"/>
          <w:lang w:eastAsia="uk-UA"/>
        </w:rPr>
        <w:t xml:space="preserve">Рішення про доцільність проведення навчальної практики та навчальних екскурсій </w:t>
      </w:r>
      <w:r w:rsidRPr="0038051D">
        <w:rPr>
          <w:rFonts w:ascii="Times New Roman" w:hAnsi="Times New Roman"/>
          <w:sz w:val="28"/>
          <w:szCs w:val="28"/>
          <w:lang w:eastAsia="uk-UA"/>
        </w:rPr>
        <w:t>заклад загальної середньої освіти прийматиме самостійно</w:t>
      </w:r>
      <w:r w:rsidRPr="00C43110">
        <w:rPr>
          <w:rFonts w:ascii="Times New Roman" w:hAnsi="Times New Roman"/>
          <w:sz w:val="28"/>
          <w:szCs w:val="28"/>
          <w:lang w:eastAsia="uk-UA"/>
        </w:rPr>
        <w:t>.</w:t>
      </w:r>
    </w:p>
    <w:p w:rsidR="0038051D" w:rsidRDefault="0038051D" w:rsidP="0038051D">
      <w:pPr>
        <w:pStyle w:val="af"/>
        <w:ind w:firstLine="708"/>
        <w:jc w:val="both"/>
        <w:rPr>
          <w:rFonts w:ascii="Times New Roman" w:hAnsi="Times New Roman"/>
          <w:sz w:val="28"/>
          <w:szCs w:val="28"/>
          <w:lang w:eastAsia="uk-UA"/>
        </w:rPr>
      </w:pPr>
      <w:r w:rsidRPr="0038051D">
        <w:rPr>
          <w:rFonts w:ascii="Times New Roman" w:hAnsi="Times New Roman"/>
          <w:sz w:val="28"/>
          <w:szCs w:val="28"/>
          <w:lang w:eastAsia="uk-UA"/>
        </w:rPr>
        <w:t xml:space="preserve">П’ятиденний робочий тиждень.          </w:t>
      </w:r>
    </w:p>
    <w:p w:rsidR="00426BE7" w:rsidRDefault="0038051D" w:rsidP="0038051D">
      <w:pPr>
        <w:pStyle w:val="af"/>
        <w:ind w:firstLine="708"/>
        <w:jc w:val="both"/>
        <w:rPr>
          <w:rFonts w:ascii="Times New Roman" w:hAnsi="Times New Roman"/>
          <w:sz w:val="28"/>
          <w:szCs w:val="28"/>
          <w:lang w:eastAsia="uk-UA"/>
        </w:rPr>
      </w:pPr>
      <w:r w:rsidRPr="0038051D">
        <w:rPr>
          <w:rFonts w:ascii="Times New Roman" w:hAnsi="Times New Roman"/>
          <w:sz w:val="28"/>
          <w:szCs w:val="28"/>
          <w:lang w:eastAsia="uk-UA"/>
        </w:rPr>
        <w:lastRenderedPageBreak/>
        <w:t>Освітній процес організовується в безпечному освітньому середовищі. У зв’язку із введенням воєнного стану визначити змішану форму організації навчання</w:t>
      </w:r>
      <w:r w:rsidR="008A6FA6">
        <w:rPr>
          <w:rFonts w:ascii="Times New Roman" w:hAnsi="Times New Roman"/>
          <w:sz w:val="28"/>
          <w:szCs w:val="28"/>
          <w:lang w:val="uk-UA" w:eastAsia="uk-UA"/>
        </w:rPr>
        <w:t xml:space="preserve"> у дві зміни</w:t>
      </w:r>
      <w:r w:rsidR="008A6FA6">
        <w:rPr>
          <w:rFonts w:ascii="Times New Roman" w:hAnsi="Times New Roman"/>
          <w:sz w:val="28"/>
          <w:szCs w:val="28"/>
          <w:lang w:eastAsia="uk-UA"/>
        </w:rPr>
        <w:t>.</w:t>
      </w:r>
      <w:r w:rsidRPr="0038051D">
        <w:rPr>
          <w:rFonts w:ascii="Times New Roman" w:hAnsi="Times New Roman"/>
          <w:sz w:val="28"/>
          <w:szCs w:val="28"/>
          <w:lang w:eastAsia="uk-UA"/>
        </w:rPr>
        <w:t xml:space="preserve"> </w:t>
      </w:r>
      <w:r w:rsidR="008A6FA6">
        <w:rPr>
          <w:rFonts w:ascii="Times New Roman" w:hAnsi="Times New Roman"/>
          <w:sz w:val="28"/>
          <w:szCs w:val="28"/>
          <w:lang w:val="uk-UA" w:eastAsia="uk-UA"/>
        </w:rPr>
        <w:t>Д</w:t>
      </w:r>
      <w:r w:rsidRPr="0038051D">
        <w:rPr>
          <w:rFonts w:ascii="Times New Roman" w:hAnsi="Times New Roman"/>
          <w:sz w:val="28"/>
          <w:szCs w:val="28"/>
          <w:lang w:eastAsia="uk-UA"/>
        </w:rPr>
        <w:t>ля учнів 1-</w:t>
      </w:r>
      <w:r w:rsidR="008A6FA6">
        <w:rPr>
          <w:rFonts w:ascii="Times New Roman" w:hAnsi="Times New Roman"/>
          <w:sz w:val="28"/>
          <w:szCs w:val="28"/>
          <w:lang w:val="uk-UA" w:eastAsia="uk-UA"/>
        </w:rPr>
        <w:t>6</w:t>
      </w:r>
      <w:r w:rsidR="008A6FA6">
        <w:rPr>
          <w:rFonts w:ascii="Times New Roman" w:hAnsi="Times New Roman"/>
          <w:sz w:val="28"/>
          <w:szCs w:val="28"/>
          <w:lang w:eastAsia="uk-UA"/>
        </w:rPr>
        <w:t xml:space="preserve"> класів – навчання </w:t>
      </w:r>
      <w:r w:rsidR="008A6FA6">
        <w:rPr>
          <w:rFonts w:ascii="Times New Roman" w:hAnsi="Times New Roman"/>
          <w:sz w:val="28"/>
          <w:szCs w:val="28"/>
          <w:lang w:val="uk-UA" w:eastAsia="uk-UA"/>
        </w:rPr>
        <w:t xml:space="preserve">у першу зміну, </w:t>
      </w:r>
      <w:r w:rsidRPr="0038051D">
        <w:rPr>
          <w:rFonts w:ascii="Times New Roman" w:hAnsi="Times New Roman"/>
          <w:sz w:val="28"/>
          <w:szCs w:val="28"/>
          <w:lang w:eastAsia="uk-UA"/>
        </w:rPr>
        <w:t xml:space="preserve">для учнів </w:t>
      </w:r>
      <w:r w:rsidR="008A6FA6">
        <w:rPr>
          <w:rFonts w:ascii="Times New Roman" w:hAnsi="Times New Roman"/>
          <w:sz w:val="28"/>
          <w:szCs w:val="28"/>
          <w:lang w:val="uk-UA" w:eastAsia="uk-UA"/>
        </w:rPr>
        <w:t>7</w:t>
      </w:r>
      <w:r w:rsidRPr="0038051D">
        <w:rPr>
          <w:rFonts w:ascii="Times New Roman" w:hAnsi="Times New Roman"/>
          <w:sz w:val="28"/>
          <w:szCs w:val="28"/>
          <w:lang w:eastAsia="uk-UA"/>
        </w:rPr>
        <w:t>-11 класів</w:t>
      </w:r>
      <w:r w:rsidR="008A6FA6">
        <w:rPr>
          <w:rFonts w:ascii="Times New Roman" w:hAnsi="Times New Roman"/>
          <w:sz w:val="28"/>
          <w:szCs w:val="28"/>
          <w:lang w:val="uk-UA" w:eastAsia="uk-UA"/>
        </w:rPr>
        <w:t xml:space="preserve"> – у другу зміну</w:t>
      </w:r>
      <w:r w:rsidRPr="0038051D">
        <w:rPr>
          <w:rFonts w:ascii="Times New Roman" w:hAnsi="Times New Roman"/>
          <w:sz w:val="28"/>
          <w:szCs w:val="28"/>
          <w:lang w:eastAsia="uk-UA"/>
        </w:rPr>
        <w:t>. Форм</w:t>
      </w:r>
      <w:r w:rsidR="005C2A7A">
        <w:rPr>
          <w:rFonts w:ascii="Times New Roman" w:hAnsi="Times New Roman"/>
          <w:sz w:val="28"/>
          <w:szCs w:val="28"/>
          <w:lang w:val="uk-UA" w:eastAsia="uk-UA"/>
        </w:rPr>
        <w:t>и</w:t>
      </w:r>
      <w:r w:rsidRPr="0038051D">
        <w:rPr>
          <w:rFonts w:ascii="Times New Roman" w:hAnsi="Times New Roman"/>
          <w:sz w:val="28"/>
          <w:szCs w:val="28"/>
          <w:lang w:eastAsia="uk-UA"/>
        </w:rPr>
        <w:t xml:space="preserve"> організації освітнього процесу</w:t>
      </w:r>
      <w:r w:rsidR="005C2A7A">
        <w:rPr>
          <w:rFonts w:ascii="Times New Roman" w:hAnsi="Times New Roman"/>
          <w:sz w:val="28"/>
          <w:szCs w:val="28"/>
          <w:lang w:val="uk-UA" w:eastAsia="uk-UA"/>
        </w:rPr>
        <w:t xml:space="preserve"> та </w:t>
      </w:r>
      <w:r w:rsidR="00F4187D">
        <w:rPr>
          <w:rFonts w:ascii="Times New Roman" w:hAnsi="Times New Roman"/>
          <w:sz w:val="28"/>
          <w:szCs w:val="28"/>
          <w:lang w:val="uk-UA" w:eastAsia="uk-UA"/>
        </w:rPr>
        <w:t>навчання у дві зміни</w:t>
      </w:r>
      <w:r w:rsidR="005C2A7A">
        <w:rPr>
          <w:rFonts w:ascii="Times New Roman" w:hAnsi="Times New Roman"/>
          <w:sz w:val="28"/>
          <w:szCs w:val="28"/>
          <w:lang w:val="uk-UA" w:eastAsia="uk-UA"/>
        </w:rPr>
        <w:t xml:space="preserve"> </w:t>
      </w:r>
      <w:r w:rsidR="005C2A7A">
        <w:rPr>
          <w:rFonts w:ascii="Times New Roman" w:hAnsi="Times New Roman"/>
          <w:sz w:val="28"/>
          <w:szCs w:val="28"/>
          <w:lang w:eastAsia="uk-UA"/>
        </w:rPr>
        <w:t>можуть</w:t>
      </w:r>
      <w:r w:rsidRPr="0038051D">
        <w:rPr>
          <w:rFonts w:ascii="Times New Roman" w:hAnsi="Times New Roman"/>
          <w:sz w:val="28"/>
          <w:szCs w:val="28"/>
          <w:lang w:eastAsia="uk-UA"/>
        </w:rPr>
        <w:t xml:space="preserve"> змінюватися впродовж навчального року в залежності від безпекової ситуації. </w:t>
      </w:r>
    </w:p>
    <w:p w:rsidR="00426BE7" w:rsidRPr="00426BE7" w:rsidRDefault="00426BE7" w:rsidP="00426BE7">
      <w:pPr>
        <w:spacing w:after="160" w:line="259" w:lineRule="auto"/>
        <w:ind w:firstLine="708"/>
        <w:jc w:val="both"/>
        <w:rPr>
          <w:rFonts w:eastAsia="Calibri"/>
          <w:color w:val="002060"/>
          <w:lang w:val="uk-UA" w:eastAsia="en-US"/>
        </w:rPr>
      </w:pPr>
      <w:r w:rsidRPr="00426BE7">
        <w:rPr>
          <w:rFonts w:eastAsia="Calibri"/>
          <w:color w:val="002060"/>
          <w:lang w:val="uk-UA" w:eastAsia="en-US"/>
        </w:rPr>
        <w:t xml:space="preserve">Освітній процес у закладі для трьох дітей з особливими освітніми потребами, які навчаються у </w:t>
      </w:r>
      <w:r w:rsidR="00793A46">
        <w:rPr>
          <w:rFonts w:eastAsia="Calibri"/>
          <w:color w:val="002060"/>
          <w:lang w:val="uk-UA" w:eastAsia="en-US"/>
        </w:rPr>
        <w:t>2</w:t>
      </w:r>
      <w:r w:rsidRPr="00426BE7">
        <w:rPr>
          <w:rFonts w:eastAsia="Calibri"/>
          <w:color w:val="002060"/>
          <w:lang w:val="uk-UA" w:eastAsia="en-US"/>
        </w:rPr>
        <w:t xml:space="preserve">, </w:t>
      </w:r>
      <w:r w:rsidR="00793A46">
        <w:rPr>
          <w:rFonts w:eastAsia="Calibri"/>
          <w:color w:val="002060"/>
          <w:lang w:val="uk-UA" w:eastAsia="en-US"/>
        </w:rPr>
        <w:t>3</w:t>
      </w:r>
      <w:r w:rsidRPr="00426BE7">
        <w:rPr>
          <w:rFonts w:eastAsia="Calibri"/>
          <w:color w:val="002060"/>
          <w:lang w:val="uk-UA" w:eastAsia="en-US"/>
        </w:rPr>
        <w:t xml:space="preserve"> та </w:t>
      </w:r>
      <w:r w:rsidR="00793A46">
        <w:rPr>
          <w:rFonts w:eastAsia="Calibri"/>
          <w:color w:val="002060"/>
          <w:lang w:val="uk-UA" w:eastAsia="en-US"/>
        </w:rPr>
        <w:t>6</w:t>
      </w:r>
      <w:r w:rsidRPr="00426BE7">
        <w:rPr>
          <w:rFonts w:eastAsia="Calibri"/>
          <w:color w:val="002060"/>
          <w:lang w:val="uk-UA" w:eastAsia="en-US"/>
        </w:rPr>
        <w:t xml:space="preserve"> інклюзивних класах, організовуються відповідно до законів України «Про освіту», «Про повну загальну середню освіту», «Методичних рекомендацій щодо організації освітнього процесу дітей з ООП у 202</w:t>
      </w:r>
      <w:r w:rsidR="00793A46">
        <w:rPr>
          <w:rFonts w:eastAsia="Calibri"/>
          <w:color w:val="002060"/>
          <w:lang w:val="uk-UA" w:eastAsia="en-US"/>
        </w:rPr>
        <w:t>3</w:t>
      </w:r>
      <w:r w:rsidRPr="00426BE7">
        <w:rPr>
          <w:rFonts w:eastAsia="Calibri"/>
          <w:color w:val="002060"/>
          <w:lang w:val="uk-UA" w:eastAsia="en-US"/>
        </w:rPr>
        <w:t>/202</w:t>
      </w:r>
      <w:r w:rsidR="00793A46">
        <w:rPr>
          <w:rFonts w:eastAsia="Calibri"/>
          <w:color w:val="002060"/>
          <w:lang w:val="uk-UA" w:eastAsia="en-US"/>
        </w:rPr>
        <w:t>4</w:t>
      </w:r>
      <w:r w:rsidRPr="00426BE7">
        <w:rPr>
          <w:rFonts w:eastAsia="Calibri"/>
          <w:color w:val="002060"/>
          <w:lang w:val="uk-UA" w:eastAsia="en-US"/>
        </w:rPr>
        <w:t xml:space="preserve"> н.р.» </w:t>
      </w:r>
      <w:r w:rsidR="00EE53FA">
        <w:rPr>
          <w:rFonts w:eastAsia="Calibri"/>
          <w:color w:val="002060"/>
          <w:lang w:val="uk-UA" w:eastAsia="en-US"/>
        </w:rPr>
        <w:t>.</w:t>
      </w:r>
    </w:p>
    <w:p w:rsidR="00426BE7" w:rsidRPr="00426BE7" w:rsidRDefault="00426BE7" w:rsidP="00426BE7">
      <w:pPr>
        <w:spacing w:after="160" w:line="259" w:lineRule="auto"/>
        <w:ind w:firstLine="708"/>
        <w:jc w:val="both"/>
        <w:rPr>
          <w:rFonts w:eastAsia="Calibri"/>
          <w:color w:val="002060"/>
          <w:lang w:val="uk-UA" w:eastAsia="en-US"/>
        </w:rPr>
      </w:pPr>
      <w:r w:rsidRPr="00426BE7">
        <w:rPr>
          <w:rFonts w:eastAsia="Calibri"/>
          <w:color w:val="002060"/>
          <w:lang w:val="uk-UA" w:eastAsia="en-US"/>
        </w:rPr>
        <w:t xml:space="preserve">Оскільки основним пріоритетом в умовах воєнного  стану є безпека всіх учасників освітнього процесу, закладом за погодженням з батьками обрано дві моделі організації навчання дітей з особливими освітніми потребами. Двоє учнів </w:t>
      </w:r>
      <w:r w:rsidR="00EE53FA">
        <w:rPr>
          <w:rFonts w:eastAsia="Calibri"/>
          <w:color w:val="002060"/>
          <w:lang w:val="uk-UA" w:eastAsia="en-US"/>
        </w:rPr>
        <w:t>2</w:t>
      </w:r>
      <w:r w:rsidRPr="00426BE7">
        <w:rPr>
          <w:rFonts w:eastAsia="Calibri"/>
          <w:color w:val="002060"/>
          <w:lang w:val="uk-UA" w:eastAsia="en-US"/>
        </w:rPr>
        <w:t xml:space="preserve"> та </w:t>
      </w:r>
      <w:r w:rsidR="00EE53FA">
        <w:rPr>
          <w:rFonts w:eastAsia="Calibri"/>
          <w:color w:val="002060"/>
          <w:lang w:val="uk-UA" w:eastAsia="en-US"/>
        </w:rPr>
        <w:t>3</w:t>
      </w:r>
      <w:r w:rsidRPr="00426BE7">
        <w:rPr>
          <w:rFonts w:eastAsia="Calibri"/>
          <w:color w:val="002060"/>
          <w:lang w:val="uk-UA" w:eastAsia="en-US"/>
        </w:rPr>
        <w:t xml:space="preserve">  інклюзивного класів, які перебувають на території Бершадської громади, здобувають освіту за очною формою навчання. Для учениці з ООП, яка навчається у </w:t>
      </w:r>
      <w:r w:rsidR="00EE53FA">
        <w:rPr>
          <w:rFonts w:eastAsia="Calibri"/>
          <w:color w:val="002060"/>
          <w:lang w:val="uk-UA" w:eastAsia="en-US"/>
        </w:rPr>
        <w:t>6</w:t>
      </w:r>
      <w:r w:rsidRPr="00426BE7">
        <w:rPr>
          <w:rFonts w:eastAsia="Calibri"/>
          <w:color w:val="002060"/>
          <w:lang w:val="uk-UA" w:eastAsia="en-US"/>
        </w:rPr>
        <w:t xml:space="preserve"> класі і в даний час перебуває закордоном, за заявою батьків буде організовано дистанційне (синхронне та асинхронне) навчання.</w:t>
      </w:r>
    </w:p>
    <w:p w:rsidR="00426BE7" w:rsidRPr="00427780" w:rsidRDefault="00426BE7" w:rsidP="00427780">
      <w:pPr>
        <w:spacing w:after="160" w:line="259" w:lineRule="auto"/>
        <w:ind w:firstLine="708"/>
        <w:jc w:val="both"/>
        <w:rPr>
          <w:rFonts w:eastAsia="Calibri"/>
          <w:color w:val="002060"/>
          <w:lang w:val="uk-UA" w:eastAsia="en-US"/>
        </w:rPr>
      </w:pPr>
      <w:r w:rsidRPr="00426BE7">
        <w:rPr>
          <w:rFonts w:eastAsia="Calibri"/>
          <w:color w:val="002060"/>
          <w:lang w:val="uk-UA" w:eastAsia="en-US"/>
        </w:rPr>
        <w:t>Вчителі та асистенти вчителів, які навчають даних дітей забезпечують здобуття ними освіти, створюючи всі необхідні умови для реалізації їх індивідуальних програм розвитку, що розроблені та затвердженні на засіданнях команд психолого-педагогічного супроводу. При календарному плануванні педагоги мають забезпечити адаптацію та модифікацію програм із предметів, що вивчаються даними учнями. Адміністрація закладу вживатиме заходів для надання їм необхідних корекційно-розвиткових послуг.</w:t>
      </w:r>
    </w:p>
    <w:p w:rsidR="00C76F4E" w:rsidRPr="00C76F4E" w:rsidRDefault="0038051D" w:rsidP="00C76F4E">
      <w:pPr>
        <w:ind w:firstLine="708"/>
        <w:jc w:val="both"/>
        <w:rPr>
          <w:rFonts w:eastAsia="Calibri"/>
          <w:color w:val="002060"/>
          <w:lang w:val="uk-UA" w:eastAsia="en-US"/>
        </w:rPr>
      </w:pPr>
      <w:r w:rsidRPr="00427780">
        <w:rPr>
          <w:lang w:val="uk-UA" w:eastAsia="uk-UA"/>
        </w:rPr>
        <w:t xml:space="preserve">Запровадження та організація освітнього процесу в певному режимі, </w:t>
      </w:r>
      <w:r w:rsidRPr="00427780">
        <w:rPr>
          <w:color w:val="C00000"/>
          <w:lang w:val="uk-UA" w:eastAsia="uk-UA"/>
        </w:rPr>
        <w:t xml:space="preserve">у тому числі </w:t>
      </w:r>
      <w:r w:rsidRPr="00427780">
        <w:rPr>
          <w:lang w:val="uk-UA" w:eastAsia="uk-UA"/>
        </w:rPr>
        <w:t xml:space="preserve">у разі включення сигналу «Повітряна тривога» або інших сигналів оповіщення, здійснюється відповідно до </w:t>
      </w:r>
      <w:r w:rsidR="00BD28CB">
        <w:rPr>
          <w:lang w:val="uk-UA" w:eastAsia="uk-UA"/>
        </w:rPr>
        <w:t>чинного законодавства</w:t>
      </w:r>
      <w:r w:rsidR="00CE589C">
        <w:rPr>
          <w:lang w:val="uk-UA" w:eastAsia="uk-UA"/>
        </w:rPr>
        <w:t xml:space="preserve"> та рекомендацій МОН</w:t>
      </w:r>
      <w:r w:rsidRPr="00C76F4E">
        <w:rPr>
          <w:color w:val="C00000"/>
          <w:lang w:val="uk-UA" w:eastAsia="uk-UA"/>
        </w:rPr>
        <w:t>.</w:t>
      </w:r>
      <w:r w:rsidR="00C76F4E">
        <w:rPr>
          <w:color w:val="C00000"/>
          <w:lang w:val="uk-UA" w:eastAsia="uk-UA"/>
        </w:rPr>
        <w:t xml:space="preserve"> Зокрема </w:t>
      </w:r>
      <w:r w:rsidR="00C76F4E">
        <w:rPr>
          <w:rFonts w:eastAsia="Calibri"/>
          <w:color w:val="002060"/>
          <w:lang w:val="uk-UA" w:eastAsia="en-US"/>
        </w:rPr>
        <w:t>у</w:t>
      </w:r>
      <w:r w:rsidR="00C76F4E" w:rsidRPr="00C76F4E">
        <w:rPr>
          <w:rFonts w:eastAsia="Calibri"/>
          <w:color w:val="002060"/>
          <w:lang w:val="uk-UA" w:eastAsia="en-US"/>
        </w:rPr>
        <w:t xml:space="preserve"> разі включення сигналу «Повітряна тривога» або інших сигналів оповіщення при очному або змішаному режимі організації  освітнього процесу вчитель, який веде урок (або класний керівник під час перерви) здійснюють переривання освітнього процесу та організовують переміщення учасників освітнього процесу до споруд цивільного захисту і забезпечують перебування в них</w:t>
      </w:r>
      <w:r w:rsidR="000B67D4">
        <w:rPr>
          <w:rFonts w:eastAsia="Calibri"/>
          <w:color w:val="002060"/>
          <w:lang w:val="uk-UA" w:eastAsia="en-US"/>
        </w:rPr>
        <w:t xml:space="preserve"> до закінчення тривоги. Якщо си</w:t>
      </w:r>
      <w:r w:rsidR="00C76F4E" w:rsidRPr="00C76F4E">
        <w:rPr>
          <w:rFonts w:eastAsia="Calibri"/>
          <w:color w:val="002060"/>
          <w:lang w:val="uk-UA" w:eastAsia="en-US"/>
        </w:rPr>
        <w:t>г</w:t>
      </w:r>
      <w:r w:rsidR="000B67D4">
        <w:rPr>
          <w:rFonts w:eastAsia="Calibri"/>
          <w:color w:val="002060"/>
          <w:lang w:val="uk-UA" w:eastAsia="en-US"/>
        </w:rPr>
        <w:t>н</w:t>
      </w:r>
      <w:r w:rsidR="00C76F4E" w:rsidRPr="00C76F4E">
        <w:rPr>
          <w:rFonts w:eastAsia="Calibri"/>
          <w:color w:val="002060"/>
          <w:lang w:val="uk-UA" w:eastAsia="en-US"/>
        </w:rPr>
        <w:t xml:space="preserve">ал тривоги оголошений за 30 хвилин до початку занять, діти залишаються вдома. А при відміні його протягом 1 години після оголошення, учні повертаються зі сховища або приходять на заняття з дому. Освітній процес при цьому за рішенням дирекції коригується. </w:t>
      </w:r>
    </w:p>
    <w:p w:rsidR="00C76F4E" w:rsidRPr="00C76F4E" w:rsidRDefault="00C76F4E" w:rsidP="00C76F4E">
      <w:pPr>
        <w:spacing w:after="160" w:line="259" w:lineRule="auto"/>
        <w:jc w:val="both"/>
        <w:rPr>
          <w:rFonts w:eastAsia="Calibri"/>
          <w:color w:val="002060"/>
          <w:lang w:val="uk-UA" w:eastAsia="en-US"/>
        </w:rPr>
      </w:pPr>
      <w:r w:rsidRPr="00C76F4E">
        <w:rPr>
          <w:rFonts w:eastAsia="Calibri"/>
          <w:color w:val="002060"/>
          <w:lang w:val="uk-UA" w:eastAsia="en-US"/>
        </w:rPr>
        <w:tab/>
        <w:t xml:space="preserve">У випадку тривалості тривоги більше однієї години, освітній процес організовується після її відбою у дистанційному режимі з тривалістю занять 30 хвилин, а перерв 10-15 хвилин. </w:t>
      </w:r>
    </w:p>
    <w:p w:rsidR="00C76F4E" w:rsidRPr="00C76F4E" w:rsidRDefault="00C76F4E" w:rsidP="00C76F4E">
      <w:pPr>
        <w:spacing w:after="160" w:line="259" w:lineRule="auto"/>
        <w:jc w:val="both"/>
        <w:rPr>
          <w:rFonts w:eastAsia="Calibri"/>
          <w:color w:val="002060"/>
          <w:lang w:val="uk-UA" w:eastAsia="en-US"/>
        </w:rPr>
      </w:pPr>
      <w:r w:rsidRPr="00C76F4E">
        <w:rPr>
          <w:rFonts w:eastAsia="Calibri"/>
          <w:color w:val="002060"/>
          <w:lang w:val="uk-UA" w:eastAsia="en-US"/>
        </w:rPr>
        <w:lastRenderedPageBreak/>
        <w:tab/>
        <w:t xml:space="preserve">Під час повітряної тривоги батьки можуть забрати зі сховища своїй дітей. За письмовим доручення батьків дітей можуть забирати і інші члени родини або дорослі. Відповідальність за безпеку дітей у даному випадку несуть особи, що їх супроводжують. </w:t>
      </w:r>
    </w:p>
    <w:p w:rsidR="00C76F4E" w:rsidRPr="00C76F4E" w:rsidRDefault="00C76F4E" w:rsidP="00C76F4E">
      <w:pPr>
        <w:spacing w:after="160" w:line="259" w:lineRule="auto"/>
        <w:jc w:val="both"/>
        <w:rPr>
          <w:rFonts w:eastAsia="Calibri"/>
          <w:color w:val="002060"/>
          <w:lang w:val="uk-UA" w:eastAsia="en-US"/>
        </w:rPr>
      </w:pPr>
      <w:r w:rsidRPr="00C76F4E">
        <w:rPr>
          <w:rFonts w:eastAsia="Calibri"/>
          <w:color w:val="002060"/>
          <w:lang w:val="uk-UA" w:eastAsia="en-US"/>
        </w:rPr>
        <w:tab/>
        <w:t>Педагогічні працівники закладу забезпечують організацію безпечного, комфортного, інклюзивного та розвиваючого освітнього середовища та здійснюють заходи, спрямовані на попередження фізичного та психологічного травмування учнів.</w:t>
      </w:r>
    </w:p>
    <w:p w:rsidR="00BE3D5E" w:rsidRPr="0070239E" w:rsidRDefault="00C76F4E" w:rsidP="0070239E">
      <w:pPr>
        <w:spacing w:after="160" w:line="259" w:lineRule="auto"/>
        <w:jc w:val="both"/>
        <w:rPr>
          <w:rFonts w:eastAsia="Calibri"/>
          <w:color w:val="002060"/>
          <w:lang w:val="uk-UA" w:eastAsia="en-US"/>
        </w:rPr>
      </w:pPr>
      <w:r w:rsidRPr="00C76F4E">
        <w:rPr>
          <w:rFonts w:eastAsia="Calibri"/>
          <w:color w:val="002060"/>
          <w:lang w:val="uk-UA" w:eastAsia="en-US"/>
        </w:rPr>
        <w:tab/>
        <w:t>Керівник закладу несе персональну відповідальність за організацію захисту всіх учасників освітнього процесу, які перебувають у закладі під час освітнього процесу.</w:t>
      </w:r>
    </w:p>
    <w:p w:rsidR="0038051D" w:rsidRPr="00BE3D5E" w:rsidRDefault="0038051D" w:rsidP="0038051D">
      <w:pPr>
        <w:pStyle w:val="af"/>
        <w:ind w:firstLine="708"/>
        <w:rPr>
          <w:rFonts w:ascii="Times New Roman" w:hAnsi="Times New Roman"/>
          <w:sz w:val="28"/>
          <w:szCs w:val="28"/>
          <w:lang w:val="uk-UA" w:eastAsia="uk-UA"/>
        </w:rPr>
      </w:pPr>
      <w:r w:rsidRPr="0038051D">
        <w:rPr>
          <w:rFonts w:ascii="Times New Roman" w:hAnsi="Times New Roman"/>
          <w:sz w:val="28"/>
          <w:szCs w:val="28"/>
          <w:lang w:eastAsia="uk-UA"/>
        </w:rPr>
        <w:t xml:space="preserve">Уроки у 1- </w:t>
      </w:r>
      <w:r w:rsidR="00B62E5C">
        <w:rPr>
          <w:rFonts w:ascii="Times New Roman" w:hAnsi="Times New Roman"/>
          <w:sz w:val="28"/>
          <w:szCs w:val="28"/>
          <w:lang w:val="uk-UA" w:eastAsia="uk-UA"/>
        </w:rPr>
        <w:t>6</w:t>
      </w:r>
      <w:r w:rsidRPr="0038051D">
        <w:rPr>
          <w:rFonts w:ascii="Times New Roman" w:hAnsi="Times New Roman"/>
          <w:sz w:val="28"/>
          <w:szCs w:val="28"/>
          <w:lang w:eastAsia="uk-UA"/>
        </w:rPr>
        <w:t xml:space="preserve"> класах починаються о </w:t>
      </w:r>
      <w:proofErr w:type="gramStart"/>
      <w:r w:rsidRPr="0038051D">
        <w:rPr>
          <w:rFonts w:ascii="Times New Roman" w:hAnsi="Times New Roman"/>
          <w:sz w:val="28"/>
          <w:szCs w:val="28"/>
          <w:lang w:eastAsia="uk-UA"/>
        </w:rPr>
        <w:t>8:30 ,</w:t>
      </w:r>
      <w:proofErr w:type="gramEnd"/>
      <w:r w:rsidRPr="0038051D">
        <w:rPr>
          <w:rFonts w:ascii="Times New Roman" w:hAnsi="Times New Roman"/>
          <w:sz w:val="28"/>
          <w:szCs w:val="28"/>
          <w:lang w:eastAsia="uk-UA"/>
        </w:rPr>
        <w:t xml:space="preserve"> а для </w:t>
      </w:r>
      <w:r w:rsidR="00B62E5C">
        <w:rPr>
          <w:rFonts w:ascii="Times New Roman" w:hAnsi="Times New Roman"/>
          <w:sz w:val="28"/>
          <w:szCs w:val="28"/>
          <w:lang w:val="uk-UA" w:eastAsia="uk-UA"/>
        </w:rPr>
        <w:t>7</w:t>
      </w:r>
      <w:r w:rsidRPr="0038051D">
        <w:rPr>
          <w:rFonts w:ascii="Times New Roman" w:hAnsi="Times New Roman"/>
          <w:sz w:val="28"/>
          <w:szCs w:val="28"/>
          <w:lang w:eastAsia="uk-UA"/>
        </w:rPr>
        <w:t xml:space="preserve">-11 класів о </w:t>
      </w:r>
      <w:r w:rsidR="00B62E5C">
        <w:rPr>
          <w:rFonts w:ascii="Times New Roman" w:hAnsi="Times New Roman"/>
          <w:sz w:val="28"/>
          <w:szCs w:val="28"/>
          <w:lang w:val="uk-UA" w:eastAsia="uk-UA"/>
        </w:rPr>
        <w:t>12</w:t>
      </w:r>
      <w:r w:rsidR="00BE3D5E">
        <w:rPr>
          <w:rFonts w:ascii="Times New Roman" w:hAnsi="Times New Roman"/>
          <w:sz w:val="28"/>
          <w:szCs w:val="28"/>
          <w:lang w:val="uk-UA" w:eastAsia="uk-UA"/>
        </w:rPr>
        <w:t xml:space="preserve"> год.</w:t>
      </w:r>
      <w:r w:rsidR="00BE3D5E">
        <w:rPr>
          <w:rFonts w:ascii="Times New Roman" w:hAnsi="Times New Roman"/>
          <w:sz w:val="28"/>
          <w:szCs w:val="28"/>
          <w:lang w:eastAsia="uk-UA"/>
        </w:rPr>
        <w:t xml:space="preserve"> </w:t>
      </w:r>
      <w:r w:rsidRPr="0038051D">
        <w:rPr>
          <w:rFonts w:ascii="Times New Roman" w:hAnsi="Times New Roman"/>
          <w:sz w:val="28"/>
          <w:szCs w:val="28"/>
          <w:lang w:eastAsia="uk-UA"/>
        </w:rPr>
        <w:t>00</w:t>
      </w:r>
      <w:r w:rsidR="00BE3D5E">
        <w:rPr>
          <w:rFonts w:ascii="Times New Roman" w:hAnsi="Times New Roman"/>
          <w:sz w:val="28"/>
          <w:szCs w:val="28"/>
          <w:lang w:val="uk-UA" w:eastAsia="uk-UA"/>
        </w:rPr>
        <w:t xml:space="preserve"> хв</w:t>
      </w:r>
      <w:r w:rsidRPr="0038051D">
        <w:rPr>
          <w:rFonts w:ascii="Times New Roman" w:hAnsi="Times New Roman"/>
          <w:sz w:val="28"/>
          <w:szCs w:val="28"/>
          <w:lang w:eastAsia="uk-UA"/>
        </w:rPr>
        <w:t xml:space="preserve">. </w:t>
      </w:r>
      <w:r w:rsidR="00B62E5C">
        <w:rPr>
          <w:rFonts w:ascii="Times New Roman" w:hAnsi="Times New Roman"/>
          <w:sz w:val="28"/>
          <w:szCs w:val="28"/>
          <w:lang w:val="uk-UA" w:eastAsia="uk-UA"/>
        </w:rPr>
        <w:t xml:space="preserve">О 9:00 год проводиться </w:t>
      </w:r>
      <w:r w:rsidR="00BE3D5E">
        <w:rPr>
          <w:rFonts w:ascii="Times New Roman" w:hAnsi="Times New Roman"/>
          <w:sz w:val="28"/>
          <w:szCs w:val="28"/>
          <w:lang w:val="uk-UA" w:eastAsia="uk-UA"/>
        </w:rPr>
        <w:t>хвилина мовчання.</w:t>
      </w:r>
    </w:p>
    <w:p w:rsidR="0038051D" w:rsidRPr="0038051D" w:rsidRDefault="0038051D" w:rsidP="00B62E5C">
      <w:pPr>
        <w:pStyle w:val="af"/>
        <w:jc w:val="both"/>
        <w:rPr>
          <w:rFonts w:ascii="Times New Roman" w:hAnsi="Times New Roman"/>
          <w:sz w:val="28"/>
          <w:szCs w:val="28"/>
          <w:lang w:eastAsia="uk-UA"/>
        </w:rPr>
      </w:pPr>
      <w:r w:rsidRPr="0038051D">
        <w:rPr>
          <w:rFonts w:ascii="Times New Roman" w:hAnsi="Times New Roman"/>
          <w:sz w:val="28"/>
          <w:szCs w:val="28"/>
          <w:lang w:eastAsia="uk-UA"/>
        </w:rPr>
        <w:t>Після 1-</w:t>
      </w:r>
      <w:proofErr w:type="gramStart"/>
      <w:r w:rsidRPr="0038051D">
        <w:rPr>
          <w:rFonts w:ascii="Times New Roman" w:hAnsi="Times New Roman"/>
          <w:sz w:val="28"/>
          <w:szCs w:val="28"/>
          <w:lang w:eastAsia="uk-UA"/>
        </w:rPr>
        <w:t>го,  4</w:t>
      </w:r>
      <w:proofErr w:type="gramEnd"/>
      <w:r w:rsidRPr="0038051D">
        <w:rPr>
          <w:rFonts w:ascii="Times New Roman" w:hAnsi="Times New Roman"/>
          <w:sz w:val="28"/>
          <w:szCs w:val="28"/>
          <w:lang w:eastAsia="uk-UA"/>
        </w:rPr>
        <w:t xml:space="preserve">-6-го уроків перерва триває 10 хв., а після  2-3-го уроків – </w:t>
      </w:r>
      <w:r w:rsidR="00B62E5C">
        <w:rPr>
          <w:rFonts w:ascii="Times New Roman" w:hAnsi="Times New Roman"/>
          <w:sz w:val="28"/>
          <w:szCs w:val="28"/>
          <w:lang w:val="uk-UA" w:eastAsia="uk-UA"/>
        </w:rPr>
        <w:t>15</w:t>
      </w:r>
      <w:r w:rsidRPr="0038051D">
        <w:rPr>
          <w:rFonts w:ascii="Times New Roman" w:hAnsi="Times New Roman"/>
          <w:sz w:val="28"/>
          <w:szCs w:val="28"/>
          <w:lang w:eastAsia="uk-UA"/>
        </w:rPr>
        <w:t xml:space="preserve"> хв. </w:t>
      </w:r>
    </w:p>
    <w:p w:rsidR="0038051D" w:rsidRPr="0038051D" w:rsidRDefault="0038051D" w:rsidP="0038051D">
      <w:pPr>
        <w:pStyle w:val="af"/>
        <w:rPr>
          <w:rFonts w:ascii="Times New Roman" w:hAnsi="Times New Roman"/>
          <w:sz w:val="28"/>
          <w:szCs w:val="28"/>
          <w:lang w:eastAsia="uk-UA"/>
        </w:rPr>
      </w:pPr>
      <w:r w:rsidRPr="0038051D">
        <w:rPr>
          <w:rFonts w:ascii="Times New Roman" w:hAnsi="Times New Roman"/>
          <w:sz w:val="28"/>
          <w:szCs w:val="28"/>
          <w:lang w:eastAsia="uk-UA"/>
        </w:rPr>
        <w:t>Тривалість уроків у закладі:</w:t>
      </w:r>
    </w:p>
    <w:p w:rsidR="0038051D" w:rsidRPr="00E66F8A" w:rsidRDefault="0038051D" w:rsidP="0038051D">
      <w:pPr>
        <w:pStyle w:val="af"/>
        <w:numPr>
          <w:ilvl w:val="0"/>
          <w:numId w:val="1"/>
        </w:numPr>
        <w:rPr>
          <w:rFonts w:ascii="Times New Roman" w:hAnsi="Times New Roman"/>
          <w:sz w:val="28"/>
          <w:szCs w:val="28"/>
          <w:lang w:val="uk-UA"/>
        </w:rPr>
      </w:pPr>
      <w:r w:rsidRPr="00E66F8A">
        <w:rPr>
          <w:rFonts w:ascii="Times New Roman" w:hAnsi="Times New Roman"/>
          <w:sz w:val="28"/>
          <w:szCs w:val="28"/>
          <w:lang w:val="uk-UA"/>
        </w:rPr>
        <w:t>для учнів 1</w:t>
      </w:r>
      <w:r>
        <w:rPr>
          <w:rFonts w:ascii="Times New Roman" w:hAnsi="Times New Roman"/>
          <w:sz w:val="28"/>
          <w:szCs w:val="28"/>
          <w:lang w:val="uk-UA"/>
        </w:rPr>
        <w:t>-го</w:t>
      </w:r>
      <w:r w:rsidRPr="00E66F8A">
        <w:rPr>
          <w:rFonts w:ascii="Times New Roman" w:hAnsi="Times New Roman"/>
          <w:sz w:val="28"/>
          <w:szCs w:val="28"/>
          <w:lang w:val="uk-UA"/>
        </w:rPr>
        <w:t xml:space="preserve"> клас</w:t>
      </w:r>
      <w:r>
        <w:rPr>
          <w:rFonts w:ascii="Times New Roman" w:hAnsi="Times New Roman"/>
          <w:sz w:val="28"/>
          <w:szCs w:val="28"/>
          <w:lang w:val="uk-UA"/>
        </w:rPr>
        <w:t>у</w:t>
      </w:r>
      <w:r w:rsidRPr="00E66F8A">
        <w:rPr>
          <w:rFonts w:ascii="Times New Roman" w:hAnsi="Times New Roman"/>
          <w:sz w:val="28"/>
          <w:szCs w:val="28"/>
          <w:lang w:val="uk-UA"/>
        </w:rPr>
        <w:t xml:space="preserve"> – 35 хвилин;</w:t>
      </w:r>
    </w:p>
    <w:p w:rsidR="0038051D" w:rsidRDefault="0038051D" w:rsidP="0038051D">
      <w:pPr>
        <w:pStyle w:val="af"/>
        <w:numPr>
          <w:ilvl w:val="0"/>
          <w:numId w:val="1"/>
        </w:numPr>
        <w:rPr>
          <w:rFonts w:ascii="Times New Roman" w:hAnsi="Times New Roman"/>
          <w:sz w:val="28"/>
          <w:szCs w:val="28"/>
          <w:lang w:val="uk-UA"/>
        </w:rPr>
      </w:pPr>
      <w:r w:rsidRPr="00E66F8A">
        <w:rPr>
          <w:rFonts w:ascii="Times New Roman" w:hAnsi="Times New Roman"/>
          <w:sz w:val="28"/>
          <w:szCs w:val="28"/>
          <w:lang w:val="uk-UA"/>
        </w:rPr>
        <w:t>д</w:t>
      </w:r>
      <w:r w:rsidR="00D93C6A">
        <w:rPr>
          <w:rFonts w:ascii="Times New Roman" w:hAnsi="Times New Roman"/>
          <w:sz w:val="28"/>
          <w:szCs w:val="28"/>
          <w:lang w:val="uk-UA"/>
        </w:rPr>
        <w:t>ля учнів 2-4 класів – 40 хвилин.</w:t>
      </w:r>
    </w:p>
    <w:p w:rsidR="00D93C6A" w:rsidRPr="008F53E9" w:rsidRDefault="00D93C6A" w:rsidP="00D93C6A">
      <w:pPr>
        <w:pStyle w:val="af"/>
        <w:ind w:left="720"/>
        <w:rPr>
          <w:rFonts w:ascii="Times New Roman" w:hAnsi="Times New Roman"/>
          <w:sz w:val="28"/>
          <w:szCs w:val="28"/>
          <w:lang w:eastAsia="uk-UA"/>
        </w:rPr>
      </w:pPr>
      <w:r w:rsidRPr="008F53E9">
        <w:rPr>
          <w:rFonts w:ascii="Times New Roman" w:hAnsi="Times New Roman"/>
          <w:sz w:val="28"/>
          <w:szCs w:val="28"/>
          <w:lang w:eastAsia="uk-UA"/>
        </w:rPr>
        <w:t>Тривалість уроків для учнів 5-11 класів</w:t>
      </w:r>
      <w:r w:rsidR="00283173" w:rsidRPr="008F53E9">
        <w:rPr>
          <w:rFonts w:ascii="Times New Roman" w:hAnsi="Times New Roman"/>
          <w:sz w:val="28"/>
          <w:szCs w:val="28"/>
          <w:lang w:eastAsia="uk-UA"/>
        </w:rPr>
        <w:t xml:space="preserve"> </w:t>
      </w:r>
      <w:r w:rsidR="00BE3D5E">
        <w:rPr>
          <w:rFonts w:ascii="Times New Roman" w:hAnsi="Times New Roman"/>
          <w:sz w:val="28"/>
          <w:szCs w:val="28"/>
          <w:lang w:val="uk-UA" w:eastAsia="uk-UA"/>
        </w:rPr>
        <w:t>при</w:t>
      </w:r>
      <w:r w:rsidR="00283173" w:rsidRPr="008F53E9">
        <w:rPr>
          <w:rFonts w:ascii="Times New Roman" w:hAnsi="Times New Roman"/>
          <w:sz w:val="28"/>
          <w:szCs w:val="28"/>
          <w:lang w:eastAsia="uk-UA"/>
        </w:rPr>
        <w:t xml:space="preserve"> дистанційному</w:t>
      </w:r>
      <w:r w:rsidR="00BE3D5E">
        <w:rPr>
          <w:rFonts w:ascii="Times New Roman" w:hAnsi="Times New Roman"/>
          <w:sz w:val="28"/>
          <w:szCs w:val="28"/>
          <w:lang w:val="uk-UA" w:eastAsia="uk-UA"/>
        </w:rPr>
        <w:t xml:space="preserve"> навчанні в асинхронному</w:t>
      </w:r>
      <w:r w:rsidR="00283173" w:rsidRPr="008F53E9">
        <w:rPr>
          <w:rFonts w:ascii="Times New Roman" w:hAnsi="Times New Roman"/>
          <w:sz w:val="28"/>
          <w:szCs w:val="28"/>
          <w:lang w:eastAsia="uk-UA"/>
        </w:rPr>
        <w:t xml:space="preserve"> режимі:</w:t>
      </w:r>
    </w:p>
    <w:p w:rsidR="00D93C6A" w:rsidRPr="00D93C6A" w:rsidRDefault="00BE3D5E" w:rsidP="00D93C6A">
      <w:pPr>
        <w:numPr>
          <w:ilvl w:val="0"/>
          <w:numId w:val="40"/>
        </w:numPr>
        <w:shd w:val="clear" w:color="auto" w:fill="FFFFFF"/>
        <w:ind w:left="750"/>
        <w:textAlignment w:val="baseline"/>
        <w:rPr>
          <w:lang w:eastAsia="uk-UA"/>
        </w:rPr>
      </w:pPr>
      <w:r>
        <w:rPr>
          <w:lang w:val="uk-UA" w:eastAsia="uk-UA"/>
        </w:rPr>
        <w:t xml:space="preserve">у </w:t>
      </w:r>
      <w:r w:rsidR="00D93C6A" w:rsidRPr="00D93C6A">
        <w:rPr>
          <w:lang w:eastAsia="uk-UA"/>
        </w:rPr>
        <w:t>5-6 класів — 2 навчальних занять по 45 хвилин або 3 — по 35 хвилин, або 4 — по 25 хвилин;</w:t>
      </w:r>
    </w:p>
    <w:p w:rsidR="00D93C6A" w:rsidRPr="00D93C6A" w:rsidRDefault="00BE3D5E" w:rsidP="00D93C6A">
      <w:pPr>
        <w:numPr>
          <w:ilvl w:val="0"/>
          <w:numId w:val="40"/>
        </w:numPr>
        <w:shd w:val="clear" w:color="auto" w:fill="FFFFFF"/>
        <w:ind w:left="750"/>
        <w:textAlignment w:val="baseline"/>
        <w:rPr>
          <w:lang w:eastAsia="uk-UA"/>
        </w:rPr>
      </w:pPr>
      <w:r>
        <w:rPr>
          <w:lang w:val="uk-UA" w:eastAsia="uk-UA"/>
        </w:rPr>
        <w:t xml:space="preserve">у </w:t>
      </w:r>
      <w:r w:rsidR="00D93C6A" w:rsidRPr="00D93C6A">
        <w:rPr>
          <w:lang w:eastAsia="uk-UA"/>
        </w:rPr>
        <w:t>7-9 класів — 2 навчальних занять по 45 хвилин або 3 — по 40 хвилин, або 4 — по 30 хвилин, або 5 — по 25 хвилин;</w:t>
      </w:r>
    </w:p>
    <w:p w:rsidR="0070239E" w:rsidRPr="008F53E9" w:rsidRDefault="00BE3D5E" w:rsidP="00BD65CC">
      <w:pPr>
        <w:numPr>
          <w:ilvl w:val="0"/>
          <w:numId w:val="40"/>
        </w:numPr>
        <w:shd w:val="clear" w:color="auto" w:fill="FFFFFF"/>
        <w:ind w:left="750"/>
        <w:textAlignment w:val="baseline"/>
        <w:rPr>
          <w:lang w:eastAsia="uk-UA"/>
        </w:rPr>
      </w:pPr>
      <w:r>
        <w:rPr>
          <w:lang w:val="uk-UA" w:eastAsia="uk-UA"/>
        </w:rPr>
        <w:t xml:space="preserve">у </w:t>
      </w:r>
      <w:r w:rsidR="00D93C6A" w:rsidRPr="00D93C6A">
        <w:rPr>
          <w:lang w:eastAsia="uk-UA"/>
        </w:rPr>
        <w:t>10-11 класів — 3 навчальних занять по 45 хвилин або 4 — по 35 хвилин, або 5 — по 30 хвилин, або 6 — по 25 хвилин.</w:t>
      </w:r>
    </w:p>
    <w:p w:rsidR="0070239E" w:rsidRPr="0070239E" w:rsidRDefault="0070239E" w:rsidP="006E1DCB">
      <w:pPr>
        <w:spacing w:after="160" w:line="259" w:lineRule="auto"/>
        <w:ind w:firstLine="708"/>
        <w:jc w:val="both"/>
        <w:rPr>
          <w:rFonts w:eastAsia="Calibri"/>
          <w:color w:val="002060"/>
          <w:lang w:val="uk-UA" w:eastAsia="en-US"/>
        </w:rPr>
      </w:pPr>
      <w:r w:rsidRPr="0070239E">
        <w:rPr>
          <w:rFonts w:eastAsia="Calibri"/>
          <w:color w:val="002060"/>
          <w:lang w:val="uk-UA" w:eastAsia="en-US"/>
        </w:rPr>
        <w:t xml:space="preserve">Тривалість уроків для учнів 5-11 класів при дистанційному навчанні в асинхронному режимі має бути </w:t>
      </w:r>
      <w:r w:rsidR="00CD0515" w:rsidRPr="00553D2F">
        <w:rPr>
          <w:rFonts w:eastAsia="Calibri"/>
          <w:color w:val="002060"/>
          <w:lang w:val="uk-UA" w:eastAsia="en-US"/>
        </w:rPr>
        <w:t xml:space="preserve">не </w:t>
      </w:r>
      <w:r w:rsidR="00553D2F">
        <w:rPr>
          <w:rFonts w:eastAsia="Calibri"/>
          <w:color w:val="002060"/>
          <w:lang w:val="uk-UA" w:eastAsia="en-US"/>
        </w:rPr>
        <w:t xml:space="preserve">більше 45 хвилин, </w:t>
      </w:r>
      <w:r w:rsidR="006E1DCB">
        <w:rPr>
          <w:rFonts w:eastAsia="Calibri"/>
          <w:lang w:val="uk-UA" w:eastAsia="en-US"/>
        </w:rPr>
        <w:t>п</w:t>
      </w:r>
      <w:r w:rsidRPr="0070239E">
        <w:rPr>
          <w:rFonts w:eastAsia="Calibri"/>
          <w:lang w:val="uk-UA" w:eastAsia="en-US"/>
        </w:rPr>
        <w:t xml:space="preserve">ри змішаних формах навчання, виходячи з умов, що складаються та синхронності або асинхронності навчання, педагогічна рада може схвалювати, а дирекція затверджувати іншу тривалість уроків, дотримуючись вимог Закону України «Про повну загальну середню освіту» </w:t>
      </w:r>
    </w:p>
    <w:p w:rsidR="00F81A70" w:rsidRPr="0070239E" w:rsidRDefault="00F81A70" w:rsidP="00757A39">
      <w:pPr>
        <w:shd w:val="clear" w:color="auto" w:fill="FFFFFF" w:themeFill="background1"/>
        <w:tabs>
          <w:tab w:val="right" w:pos="9639"/>
        </w:tabs>
        <w:rPr>
          <w:b/>
          <w:shd w:val="clear" w:color="auto" w:fill="F2F2F2"/>
          <w:lang w:val="uk-UA"/>
        </w:rPr>
      </w:pPr>
    </w:p>
    <w:p w:rsidR="008F53E9" w:rsidRPr="00843F13" w:rsidRDefault="005F2A70" w:rsidP="005F2A70">
      <w:pPr>
        <w:jc w:val="center"/>
        <w:rPr>
          <w:b/>
          <w:lang w:val="uk-UA"/>
        </w:rPr>
      </w:pPr>
      <w:r w:rsidRPr="005F2A70">
        <w:rPr>
          <w:b/>
        </w:rPr>
        <w:t>VI</w:t>
      </w:r>
      <w:r w:rsidRPr="00843F13">
        <w:rPr>
          <w:b/>
          <w:lang w:val="uk-UA"/>
        </w:rPr>
        <w:t>. ОПИС ІНСТРУМЕНТАРІЮ ОЦІНЮВАННЯ</w:t>
      </w:r>
    </w:p>
    <w:p w:rsidR="00AE5275" w:rsidRDefault="00D214A4" w:rsidP="00D214A4">
      <w:pPr>
        <w:shd w:val="clear" w:color="auto" w:fill="FFFFFF" w:themeFill="background1"/>
        <w:tabs>
          <w:tab w:val="right" w:pos="9639"/>
        </w:tabs>
        <w:jc w:val="both"/>
      </w:pPr>
      <w:r>
        <w:rPr>
          <w:lang w:val="uk-UA"/>
        </w:rPr>
        <w:tab/>
      </w:r>
      <w:r>
        <w:rPr>
          <w:lang w:val="uk-UA"/>
        </w:rPr>
        <w:tab/>
        <w:t xml:space="preserve"> </w:t>
      </w:r>
      <w:r w:rsidR="008006AB">
        <w:rPr>
          <w:lang w:val="uk-UA"/>
        </w:rPr>
        <w:t xml:space="preserve">         </w:t>
      </w:r>
      <w:r w:rsidRPr="00D214A4">
        <w:rPr>
          <w:lang w:val="uk-UA"/>
        </w:rPr>
        <w:t xml:space="preserve">Оцінювання результатів навчання 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w:t>
      </w:r>
      <w:r w:rsidRPr="00D214A4">
        <w:rPr>
          <w:lang w:val="uk-UA"/>
        </w:rPr>
        <w:lastRenderedPageBreak/>
        <w:t xml:space="preserve">діяльністю особистості, життям суспільства) компетентностей. </w:t>
      </w:r>
      <w:r>
        <w:t xml:space="preserve">У контексті цього змінюються і підходи до оцінювання як складової освітнього процесу. </w:t>
      </w:r>
    </w:p>
    <w:p w:rsidR="003B3503" w:rsidRDefault="00D214A4" w:rsidP="00D214A4">
      <w:pPr>
        <w:shd w:val="clear" w:color="auto" w:fill="FFFFFF" w:themeFill="background1"/>
        <w:tabs>
          <w:tab w:val="right" w:pos="9639"/>
        </w:tabs>
        <w:jc w:val="both"/>
      </w:pPr>
      <w:r>
        <w:t xml:space="preserve"> </w:t>
      </w:r>
      <w:r w:rsidR="008006AB">
        <w:rPr>
          <w:lang w:val="uk-UA"/>
        </w:rPr>
        <w:t xml:space="preserve">          </w:t>
      </w:r>
      <w:r>
        <w:t xml:space="preserve">Оцінювання результатів навчання учнів </w:t>
      </w:r>
      <w:proofErr w:type="gramStart"/>
      <w:r>
        <w:t>у закладах</w:t>
      </w:r>
      <w:proofErr w:type="gramEnd"/>
      <w:r>
        <w:t xml:space="preserve"> загальної середньої освіти урегульовано такими документами: </w:t>
      </w:r>
    </w:p>
    <w:p w:rsidR="003B3503" w:rsidRPr="002F5A13" w:rsidRDefault="00D214A4" w:rsidP="002F5A13">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Закон України «Про повну загальну середню освіту» (стаття 17);</w:t>
      </w:r>
    </w:p>
    <w:p w:rsidR="003B3503" w:rsidRPr="002F5A13" w:rsidRDefault="00D214A4" w:rsidP="002F5A13">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 xml:space="preserve">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 </w:t>
      </w:r>
    </w:p>
    <w:p w:rsidR="003B3503" w:rsidRPr="002F5A13" w:rsidRDefault="00D214A4" w:rsidP="002F5A13">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Методичні рекомендації щодо оцінювання результатів навчання учнів 1-4 класів закладів загальної середньої освіти, затверджені наказом Міністерства освіти і науки України від 13 .07. 2021 р. № 813;</w:t>
      </w:r>
    </w:p>
    <w:p w:rsidR="003B3503" w:rsidRPr="002F5A13" w:rsidRDefault="00D214A4" w:rsidP="002F5A13">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Методичні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 289 (чинні для 5</w:t>
      </w:r>
      <w:r w:rsidR="005966A4">
        <w:rPr>
          <w:rFonts w:ascii="Times New Roman" w:eastAsia="Times New Roman" w:hAnsi="Times New Roman"/>
          <w:sz w:val="28"/>
          <w:szCs w:val="28"/>
          <w:lang w:val="ru-RU" w:eastAsia="ru-RU"/>
        </w:rPr>
        <w:t xml:space="preserve"> – </w:t>
      </w:r>
      <w:proofErr w:type="gramStart"/>
      <w:r w:rsidR="005966A4">
        <w:rPr>
          <w:rFonts w:ascii="Times New Roman" w:eastAsia="Times New Roman" w:hAnsi="Times New Roman"/>
          <w:sz w:val="28"/>
          <w:szCs w:val="28"/>
          <w:lang w:val="ru-RU" w:eastAsia="ru-RU"/>
        </w:rPr>
        <w:t xml:space="preserve">6 </w:t>
      </w:r>
      <w:r w:rsidRPr="002F5A13">
        <w:rPr>
          <w:rFonts w:ascii="Times New Roman" w:eastAsia="Times New Roman" w:hAnsi="Times New Roman"/>
          <w:sz w:val="28"/>
          <w:szCs w:val="28"/>
          <w:lang w:val="ru-RU" w:eastAsia="ru-RU"/>
        </w:rPr>
        <w:t xml:space="preserve"> класів</w:t>
      </w:r>
      <w:proofErr w:type="gramEnd"/>
      <w:r w:rsidRPr="002F5A13">
        <w:rPr>
          <w:rFonts w:ascii="Times New Roman" w:eastAsia="Times New Roman" w:hAnsi="Times New Roman"/>
          <w:sz w:val="28"/>
          <w:szCs w:val="28"/>
          <w:lang w:val="ru-RU" w:eastAsia="ru-RU"/>
        </w:rPr>
        <w:t xml:space="preserve">); </w:t>
      </w:r>
    </w:p>
    <w:p w:rsidR="003B3503" w:rsidRPr="002F5A13" w:rsidRDefault="00D214A4" w:rsidP="002F5A13">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 xml:space="preserve">Критерії оцінювання навчальних досягнень учнів (вихованців)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 р. за N 566/19304) (чинні для </w:t>
      </w:r>
      <w:r w:rsidR="000B773C">
        <w:rPr>
          <w:rFonts w:ascii="Times New Roman" w:eastAsia="Times New Roman" w:hAnsi="Times New Roman"/>
          <w:sz w:val="28"/>
          <w:szCs w:val="28"/>
          <w:lang w:val="ru-RU" w:eastAsia="ru-RU"/>
        </w:rPr>
        <w:t>7</w:t>
      </w:r>
      <w:r w:rsidRPr="002F5A13">
        <w:rPr>
          <w:rFonts w:ascii="Times New Roman" w:eastAsia="Times New Roman" w:hAnsi="Times New Roman"/>
          <w:sz w:val="28"/>
          <w:szCs w:val="28"/>
          <w:lang w:val="ru-RU" w:eastAsia="ru-RU"/>
        </w:rPr>
        <w:t xml:space="preserve"> – 11 класів); 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 змінами, додаток 2 (чинні для </w:t>
      </w:r>
      <w:r w:rsidR="000B773C">
        <w:rPr>
          <w:rFonts w:ascii="Times New Roman" w:eastAsia="Times New Roman" w:hAnsi="Times New Roman"/>
          <w:sz w:val="28"/>
          <w:szCs w:val="28"/>
          <w:lang w:val="ru-RU" w:eastAsia="ru-RU"/>
        </w:rPr>
        <w:t>7</w:t>
      </w:r>
      <w:r w:rsidRPr="002F5A13">
        <w:rPr>
          <w:rFonts w:ascii="Times New Roman" w:eastAsia="Times New Roman" w:hAnsi="Times New Roman"/>
          <w:sz w:val="28"/>
          <w:szCs w:val="28"/>
          <w:lang w:val="ru-RU" w:eastAsia="ru-RU"/>
        </w:rPr>
        <w:t xml:space="preserve"> – 11 класів); </w:t>
      </w:r>
    </w:p>
    <w:p w:rsidR="007F0DD7" w:rsidRDefault="00D214A4" w:rsidP="00D214A4">
      <w:pPr>
        <w:pStyle w:val="af8"/>
        <w:numPr>
          <w:ilvl w:val="0"/>
          <w:numId w:val="12"/>
        </w:numPr>
        <w:shd w:val="clear" w:color="auto" w:fill="FFFFFF" w:themeFill="background1"/>
        <w:tabs>
          <w:tab w:val="right" w:pos="9639"/>
        </w:tabs>
        <w:jc w:val="both"/>
        <w:rPr>
          <w:rFonts w:ascii="Times New Roman" w:eastAsia="Times New Roman" w:hAnsi="Times New Roman"/>
          <w:sz w:val="28"/>
          <w:szCs w:val="28"/>
          <w:lang w:val="ru-RU" w:eastAsia="ru-RU"/>
        </w:rPr>
      </w:pPr>
      <w:r w:rsidRPr="002F5A13">
        <w:rPr>
          <w:rFonts w:ascii="Times New Roman" w:eastAsia="Times New Roman" w:hAnsi="Times New Roman"/>
          <w:sz w:val="28"/>
          <w:szCs w:val="28"/>
          <w:lang w:val="ru-RU" w:eastAsia="ru-RU"/>
        </w:rPr>
        <w:t xml:space="preserve">Інструкція з ведення класного журналу 5-11(12)-х класів загальноосвітніх навчальних закладів, затверджена наказом Міністерства освіти і науки України від 03.06. 2008 р. № 496. </w:t>
      </w:r>
    </w:p>
    <w:p w:rsidR="000E2B04" w:rsidRPr="00C367C5" w:rsidRDefault="007F0DD7" w:rsidP="007F0DD7">
      <w:pPr>
        <w:shd w:val="clear" w:color="auto" w:fill="FFFFFF" w:themeFill="background1"/>
        <w:tabs>
          <w:tab w:val="right" w:pos="9639"/>
        </w:tabs>
        <w:jc w:val="both"/>
        <w:rPr>
          <w:lang w:val="uk-UA"/>
        </w:rPr>
      </w:pPr>
      <w:r>
        <w:rPr>
          <w:lang w:val="uk-UA"/>
        </w:rPr>
        <w:t xml:space="preserve">       </w:t>
      </w:r>
      <w:r w:rsidR="003B3503" w:rsidRPr="00C367C5">
        <w:rPr>
          <w:lang w:val="uk-UA"/>
        </w:rPr>
        <w:t>У</w:t>
      </w:r>
      <w:r w:rsidR="00D214A4" w:rsidRPr="00C367C5">
        <w:rPr>
          <w:lang w:val="uk-UA"/>
        </w:rPr>
        <w:t xml:space="preserve"> 1 – 4 класах відповідно до Державного станд</w:t>
      </w:r>
      <w:r w:rsidR="003B3503" w:rsidRPr="00C367C5">
        <w:rPr>
          <w:lang w:val="uk-UA"/>
        </w:rPr>
        <w:t xml:space="preserve">арту початкової освіти здійснюватиметься </w:t>
      </w:r>
      <w:r w:rsidR="00D214A4" w:rsidRPr="00C367C5">
        <w:rPr>
          <w:lang w:val="uk-UA"/>
        </w:rPr>
        <w:t xml:space="preserve"> форм</w:t>
      </w:r>
      <w:r w:rsidR="003B3503" w:rsidRPr="00C367C5">
        <w:rPr>
          <w:lang w:val="uk-UA"/>
        </w:rPr>
        <w:t xml:space="preserve">увальне і підсумкове оцінювання, керуючись </w:t>
      </w:r>
      <w:r w:rsidR="00D214A4" w:rsidRPr="00C367C5">
        <w:rPr>
          <w:lang w:val="uk-UA"/>
        </w:rPr>
        <w:t xml:space="preserve">Методичними рекомендаціями щодо оцінювання результатів навчання учнів 1-4 класів закладів загальної середньої освіти. </w:t>
      </w:r>
    </w:p>
    <w:p w:rsidR="006068BF" w:rsidRDefault="000E2B04" w:rsidP="00D214A4">
      <w:pPr>
        <w:shd w:val="clear" w:color="auto" w:fill="FFFFFF" w:themeFill="background1"/>
        <w:tabs>
          <w:tab w:val="right" w:pos="9639"/>
        </w:tabs>
        <w:jc w:val="both"/>
      </w:pPr>
      <w:r>
        <w:rPr>
          <w:lang w:val="uk-UA"/>
        </w:rPr>
        <w:t xml:space="preserve">       </w:t>
      </w:r>
      <w:r w:rsidR="00D214A4" w:rsidRPr="00C367C5">
        <w:rPr>
          <w:lang w:val="uk-UA"/>
        </w:rPr>
        <w:t>Оцінювання учнів 5</w:t>
      </w:r>
      <w:r w:rsidR="000B773C">
        <w:rPr>
          <w:lang w:val="uk-UA"/>
        </w:rPr>
        <w:t>-6</w:t>
      </w:r>
      <w:r w:rsidR="00D214A4" w:rsidRPr="00C367C5">
        <w:rPr>
          <w:lang w:val="uk-UA"/>
        </w:rPr>
        <w:t xml:space="preserve"> класів у 202</w:t>
      </w:r>
      <w:r w:rsidR="000B773C">
        <w:rPr>
          <w:lang w:val="uk-UA"/>
        </w:rPr>
        <w:t>3</w:t>
      </w:r>
      <w:r w:rsidR="00D214A4" w:rsidRPr="00C367C5">
        <w:rPr>
          <w:lang w:val="uk-UA"/>
        </w:rPr>
        <w:t>/20</w:t>
      </w:r>
      <w:r w:rsidRPr="00C367C5">
        <w:rPr>
          <w:lang w:val="uk-UA"/>
        </w:rPr>
        <w:t>2</w:t>
      </w:r>
      <w:r w:rsidR="000B773C">
        <w:rPr>
          <w:lang w:val="uk-UA"/>
        </w:rPr>
        <w:t>4</w:t>
      </w:r>
      <w:r w:rsidRPr="00C367C5">
        <w:rPr>
          <w:lang w:val="uk-UA"/>
        </w:rPr>
        <w:t xml:space="preserve"> навчальному році здійснюватиметься </w:t>
      </w:r>
      <w:r w:rsidR="00D214A4" w:rsidRPr="00C367C5">
        <w:rPr>
          <w:lang w:val="uk-UA"/>
        </w:rPr>
        <w:t xml:space="preserve"> відповідно до Методичних рекомендацій, затверджених наказом Міністерства освіти і науки України від 1.04.2022 № 289. </w:t>
      </w:r>
      <w:r w:rsidR="00D214A4">
        <w:t xml:space="preserve">Ці рекомендації розроблені для учнів 5 – 6 класів, які здобувають освіту відповідно </w:t>
      </w:r>
      <w:proofErr w:type="gramStart"/>
      <w:r w:rsidR="00D214A4">
        <w:t>до нового Державного стандарту</w:t>
      </w:r>
      <w:proofErr w:type="gramEnd"/>
      <w:r w:rsidR="00D214A4">
        <w:t xml:space="preserve"> базової середньої освіти. Оцінювання результатів навчання учнів 5 класів здійснюється з використанням 12-бальної системи (шкали), а його результати позначають цифрами від 1 до 12. Річне оцінювання здійснюється за системою оцінювання визначеною законодавством, результати такого оцінювання відображаються у Свід</w:t>
      </w:r>
      <w:r>
        <w:t xml:space="preserve">оцтві досягнень. </w:t>
      </w:r>
      <w:r w:rsidR="00D214A4">
        <w:t xml:space="preserve">Свідоцтво </w:t>
      </w:r>
      <w:r w:rsidR="00D214A4">
        <w:lastRenderedPageBreak/>
        <w:t>досягнень відображає результати навчальних досягнень учня/учениці 5</w:t>
      </w:r>
      <w:r w:rsidR="000B773C">
        <w:rPr>
          <w:lang w:val="uk-UA"/>
        </w:rPr>
        <w:t>-</w:t>
      </w:r>
      <w:proofErr w:type="gramStart"/>
      <w:r w:rsidR="000B773C">
        <w:rPr>
          <w:lang w:val="uk-UA"/>
        </w:rPr>
        <w:t xml:space="preserve">6 </w:t>
      </w:r>
      <w:r w:rsidR="00D214A4">
        <w:t xml:space="preserve"> клас</w:t>
      </w:r>
      <w:r w:rsidR="000B773C">
        <w:rPr>
          <w:lang w:val="uk-UA"/>
        </w:rPr>
        <w:t>и</w:t>
      </w:r>
      <w:proofErr w:type="gramEnd"/>
      <w:r w:rsidR="00D214A4">
        <w:t xml:space="preserve"> з предметів/інтегрованих курсів, визначених освітньою програмою закладу освіти.</w:t>
      </w:r>
    </w:p>
    <w:p w:rsidR="001C0084" w:rsidRDefault="00B9251C" w:rsidP="00D214A4">
      <w:pPr>
        <w:shd w:val="clear" w:color="auto" w:fill="FFFFFF" w:themeFill="background1"/>
        <w:tabs>
          <w:tab w:val="right" w:pos="9639"/>
        </w:tabs>
        <w:jc w:val="both"/>
      </w:pPr>
      <w:r>
        <w:tab/>
      </w:r>
      <w:r>
        <w:rPr>
          <w:lang w:val="uk-UA"/>
        </w:rPr>
        <w:t xml:space="preserve">          </w:t>
      </w:r>
      <w:r w:rsidR="00D214A4">
        <w:t>Основними видами оцінювання результатів навчання учн</w:t>
      </w:r>
      <w:r w:rsidR="001C0084">
        <w:t>ів</w:t>
      </w:r>
      <w:r w:rsidR="00D214A4">
        <w:t xml:space="preserve"> є формувальне, поточне (не поурочне) та підсумкове: тематичне, семестрове, річне. </w:t>
      </w:r>
    </w:p>
    <w:p w:rsidR="00BF47C6" w:rsidRDefault="0004564A" w:rsidP="00D214A4">
      <w:pPr>
        <w:shd w:val="clear" w:color="auto" w:fill="FFFFFF" w:themeFill="background1"/>
        <w:tabs>
          <w:tab w:val="right" w:pos="9639"/>
        </w:tabs>
        <w:jc w:val="both"/>
      </w:pPr>
      <w:r>
        <w:rPr>
          <w:lang w:val="uk-UA"/>
        </w:rPr>
        <w:t xml:space="preserve">    </w:t>
      </w:r>
      <w:r w:rsidR="00F44188">
        <w:rPr>
          <w:lang w:val="uk-UA"/>
        </w:rPr>
        <w:t xml:space="preserve">    </w:t>
      </w:r>
      <w:r>
        <w:rPr>
          <w:lang w:val="uk-UA"/>
        </w:rPr>
        <w:t xml:space="preserve">  </w:t>
      </w:r>
      <w:r w:rsidR="00D214A4" w:rsidRPr="0004564A">
        <w:rPr>
          <w:lang w:val="uk-UA"/>
        </w:rPr>
        <w:t>Під час формувального оцінювання важливо формувати в учнів 5</w:t>
      </w:r>
      <w:r w:rsidR="00B9251C">
        <w:rPr>
          <w:lang w:val="uk-UA"/>
        </w:rPr>
        <w:t xml:space="preserve"> – 6 </w:t>
      </w:r>
      <w:r w:rsidR="00D214A4" w:rsidRPr="0004564A">
        <w:rPr>
          <w:lang w:val="uk-UA"/>
        </w:rPr>
        <w:t xml:space="preserve"> клас</w:t>
      </w:r>
      <w:r w:rsidR="00B9251C">
        <w:rPr>
          <w:lang w:val="uk-UA"/>
        </w:rPr>
        <w:t>ів</w:t>
      </w:r>
      <w:r w:rsidR="00D214A4" w:rsidRPr="0004564A">
        <w:rPr>
          <w:lang w:val="uk-UA"/>
        </w:rPr>
        <w:t xml:space="preserve"> вміння здійснювати самооцінювання та взаємооцінювання. Тематич</w:t>
      </w:r>
      <w:r w:rsidRPr="0004564A">
        <w:rPr>
          <w:lang w:val="uk-UA"/>
        </w:rPr>
        <w:t xml:space="preserve">не оцінювання здійснюватиметься </w:t>
      </w:r>
      <w:r w:rsidR="00D214A4" w:rsidRPr="0004564A">
        <w:rPr>
          <w:lang w:val="uk-UA"/>
        </w:rPr>
        <w:t xml:space="preserve">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предмета/інтегрованого курсу. </w:t>
      </w:r>
      <w:r w:rsidR="00D214A4">
        <w:t>Під час виставлення оцінки за тему результати перевірки робочих зошитів, як правило, не враховуються. 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Річне оцінювання здійснюється на основі загальних оцінок результатів навчання за І та ІІ семестри.</w:t>
      </w:r>
      <w:r>
        <w:t xml:space="preserve"> </w:t>
      </w:r>
      <w:r w:rsidR="00D214A4">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w:t>
      </w:r>
      <w:r w:rsidR="00BF47C6">
        <w:t xml:space="preserve"> 2015 р. № 762 (зі змінами).</w:t>
      </w:r>
      <w:r w:rsidR="008B1472">
        <w:rPr>
          <w:lang w:val="uk-UA"/>
        </w:rPr>
        <w:t xml:space="preserve"> </w:t>
      </w:r>
      <w:r w:rsidR="00D214A4">
        <w:t xml:space="preserve">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 </w:t>
      </w:r>
    </w:p>
    <w:p w:rsidR="002E2975" w:rsidRPr="002E2975" w:rsidRDefault="00BF47C6" w:rsidP="00D214A4">
      <w:pPr>
        <w:shd w:val="clear" w:color="auto" w:fill="FFFFFF" w:themeFill="background1"/>
        <w:tabs>
          <w:tab w:val="right" w:pos="9639"/>
        </w:tabs>
        <w:jc w:val="both"/>
        <w:rPr>
          <w:lang w:val="uk-UA"/>
        </w:rPr>
      </w:pPr>
      <w:r>
        <w:rPr>
          <w:lang w:val="uk-UA"/>
        </w:rPr>
        <w:t xml:space="preserve">       </w:t>
      </w:r>
      <w:r w:rsidR="00F44188">
        <w:rPr>
          <w:lang w:val="uk-UA"/>
        </w:rPr>
        <w:t xml:space="preserve">  </w:t>
      </w:r>
      <w:r w:rsidR="00D214A4" w:rsidRPr="002E2975">
        <w:rPr>
          <w:lang w:val="uk-UA"/>
        </w:rPr>
        <w:t>Для забезпечення наступності між підходами до оцінювання результатів навчання здобувачів початкової та базово</w:t>
      </w:r>
      <w:r w:rsidRPr="002E2975">
        <w:rPr>
          <w:lang w:val="uk-UA"/>
        </w:rPr>
        <w:t xml:space="preserve">ї середньої освіти, педагогічною радою </w:t>
      </w:r>
      <w:r w:rsidR="002E2975" w:rsidRPr="002E2975">
        <w:rPr>
          <w:lang w:val="uk-UA"/>
        </w:rPr>
        <w:t>визначено адаптаційний період у вересні-жовтні  впродовж якого не здійснюється поточне та/або тема</w:t>
      </w:r>
      <w:r w:rsidR="002E2975">
        <w:rPr>
          <w:lang w:val="uk-UA"/>
        </w:rPr>
        <w:t xml:space="preserve">тичне оцінювання учнів 5 класу, </w:t>
      </w:r>
      <w:r w:rsidR="002A705B">
        <w:rPr>
          <w:lang w:val="uk-UA"/>
        </w:rPr>
        <w:t xml:space="preserve"> при цьому</w:t>
      </w:r>
      <w:r w:rsidR="002A705B" w:rsidRPr="002E2975">
        <w:rPr>
          <w:lang w:val="uk-UA"/>
        </w:rPr>
        <w:t xml:space="preserve"> </w:t>
      </w:r>
      <w:r w:rsidR="002E2975" w:rsidRPr="002E2975">
        <w:rPr>
          <w:lang w:val="uk-UA"/>
        </w:rPr>
        <w:t xml:space="preserve">застосовувати  вербальну характеристику </w:t>
      </w:r>
      <w:r w:rsidR="00D214A4" w:rsidRPr="002E2975">
        <w:rPr>
          <w:lang w:val="uk-UA"/>
        </w:rPr>
        <w:t xml:space="preserve"> з орієнтацією на досягнення учня/учениці (а не на помилки або невдачі). </w:t>
      </w:r>
    </w:p>
    <w:p w:rsidR="001711E2" w:rsidRPr="00C367C5" w:rsidRDefault="00333D7A" w:rsidP="00D214A4">
      <w:pPr>
        <w:shd w:val="clear" w:color="auto" w:fill="FFFFFF" w:themeFill="background1"/>
        <w:tabs>
          <w:tab w:val="right" w:pos="9639"/>
        </w:tabs>
        <w:jc w:val="both"/>
        <w:rPr>
          <w:lang w:val="uk-UA"/>
        </w:rPr>
      </w:pPr>
      <w:r>
        <w:rPr>
          <w:lang w:val="uk-UA"/>
        </w:rPr>
        <w:t xml:space="preserve">        </w:t>
      </w:r>
      <w:r w:rsidR="00F44188">
        <w:rPr>
          <w:lang w:val="uk-UA"/>
        </w:rPr>
        <w:t xml:space="preserve">  </w:t>
      </w:r>
      <w:r w:rsidR="00D214A4" w:rsidRPr="00333D7A">
        <w:rPr>
          <w:lang w:val="uk-UA"/>
        </w:rPr>
        <w:t xml:space="preserve">Оцінювання учнів </w:t>
      </w:r>
      <w:r w:rsidR="002E32F0">
        <w:rPr>
          <w:lang w:val="uk-UA"/>
        </w:rPr>
        <w:t>7</w:t>
      </w:r>
      <w:r w:rsidR="00D214A4" w:rsidRPr="00333D7A">
        <w:rPr>
          <w:lang w:val="uk-UA"/>
        </w:rPr>
        <w:t xml:space="preserve"> – 11 класів у 202</w:t>
      </w:r>
      <w:r w:rsidR="002E32F0">
        <w:rPr>
          <w:lang w:val="uk-UA"/>
        </w:rPr>
        <w:t>3</w:t>
      </w:r>
      <w:r w:rsidR="00D214A4" w:rsidRPr="00333D7A">
        <w:rPr>
          <w:lang w:val="uk-UA"/>
        </w:rPr>
        <w:t>-202</w:t>
      </w:r>
      <w:r w:rsidR="002E32F0">
        <w:rPr>
          <w:lang w:val="uk-UA"/>
        </w:rPr>
        <w:t>4</w:t>
      </w:r>
      <w:r w:rsidR="00D214A4" w:rsidRPr="00333D7A">
        <w:rPr>
          <w:lang w:val="uk-UA"/>
        </w:rPr>
        <w:t xml:space="preserve"> навчальному році здійснюється за Критеріями оцінювання та Орієнтовними вимогами оцінювання навчальних досягнень учнів із базових дисциплін у сис</w:t>
      </w:r>
      <w:r>
        <w:rPr>
          <w:lang w:val="uk-UA"/>
        </w:rPr>
        <w:t xml:space="preserve">темі загальної середньої освіти. </w:t>
      </w:r>
      <w:r w:rsidR="00D214A4" w:rsidRPr="00333D7A">
        <w:rPr>
          <w:lang w:val="uk-UA"/>
        </w:rPr>
        <w:t>При виставленні тематичної оцінки враховуються всі види навчальної діяльності, що підлягали оцінюванню протягом вивчення теми. Семестрове оцінювання здійснюється на підставі тематичних оці</w:t>
      </w:r>
      <w:r w:rsidRPr="00333D7A">
        <w:rPr>
          <w:lang w:val="uk-UA"/>
        </w:rPr>
        <w:t>нок.</w:t>
      </w:r>
      <w:r w:rsidR="00D214A4" w:rsidRPr="00333D7A">
        <w:rPr>
          <w:lang w:val="uk-UA"/>
        </w:rPr>
        <w:t xml:space="preserve"> Річне оцінювання здійснюється на підставі семестрових або скоригованих семестрових оцінок. </w:t>
      </w:r>
      <w:r w:rsidR="00D214A4" w:rsidRPr="00C367C5">
        <w:rPr>
          <w:lang w:val="uk-UA"/>
        </w:rPr>
        <w:t xml:space="preserve">Семестрова і річна оцінки можуть підлягати коригуванню (пункт 3.2. Інструкції з ведення класного журналу 5-11(12)-х класів загальноосвітніх навчальних закладів; пункти 9-10 Порядку переведення учнів (вихованців) закладу загальної середньої освіти до наступного класу. </w:t>
      </w:r>
    </w:p>
    <w:p w:rsidR="001F408D" w:rsidRPr="005B3FA1" w:rsidRDefault="001F408D" w:rsidP="00BF1AA1">
      <w:pPr>
        <w:spacing w:line="276" w:lineRule="auto"/>
        <w:jc w:val="both"/>
        <w:rPr>
          <w:rFonts w:eastAsia="Calibri"/>
          <w:color w:val="00B0F0"/>
          <w:lang w:val="uk-UA"/>
        </w:rPr>
      </w:pPr>
    </w:p>
    <w:p w:rsidR="00985BE4" w:rsidRPr="00264FC1" w:rsidRDefault="00985BE4" w:rsidP="003F30A4">
      <w:pPr>
        <w:pStyle w:val="af8"/>
        <w:tabs>
          <w:tab w:val="left" w:pos="5103"/>
        </w:tabs>
        <w:spacing w:after="0"/>
        <w:ind w:left="0"/>
        <w:jc w:val="center"/>
        <w:rPr>
          <w:rFonts w:ascii="Times New Roman" w:hAnsi="Times New Roman"/>
          <w:b/>
          <w:bCs/>
          <w:caps/>
          <w:sz w:val="28"/>
          <w:szCs w:val="28"/>
          <w:lang w:val="ru-RU"/>
        </w:rPr>
      </w:pPr>
    </w:p>
    <w:p w:rsidR="00985BE4" w:rsidRPr="00264FC1" w:rsidRDefault="00985BE4" w:rsidP="003F30A4">
      <w:pPr>
        <w:pStyle w:val="af8"/>
        <w:tabs>
          <w:tab w:val="left" w:pos="5103"/>
        </w:tabs>
        <w:spacing w:after="0"/>
        <w:ind w:left="0"/>
        <w:jc w:val="center"/>
        <w:rPr>
          <w:rFonts w:ascii="Times New Roman" w:hAnsi="Times New Roman"/>
          <w:b/>
          <w:bCs/>
          <w:caps/>
          <w:sz w:val="28"/>
          <w:szCs w:val="28"/>
          <w:lang w:val="ru-RU"/>
        </w:rPr>
      </w:pPr>
    </w:p>
    <w:p w:rsidR="00985BE4" w:rsidRPr="00264FC1" w:rsidRDefault="00985BE4" w:rsidP="003F30A4">
      <w:pPr>
        <w:pStyle w:val="af8"/>
        <w:tabs>
          <w:tab w:val="left" w:pos="5103"/>
        </w:tabs>
        <w:spacing w:after="0"/>
        <w:ind w:left="0"/>
        <w:jc w:val="center"/>
        <w:rPr>
          <w:rFonts w:ascii="Times New Roman" w:hAnsi="Times New Roman"/>
          <w:b/>
          <w:bCs/>
          <w:caps/>
          <w:sz w:val="28"/>
          <w:szCs w:val="28"/>
          <w:lang w:val="ru-RU"/>
        </w:rPr>
      </w:pPr>
    </w:p>
    <w:p w:rsidR="003F30A4" w:rsidRDefault="00C90E08" w:rsidP="003F30A4">
      <w:pPr>
        <w:pStyle w:val="af8"/>
        <w:tabs>
          <w:tab w:val="left" w:pos="5103"/>
        </w:tabs>
        <w:spacing w:after="0"/>
        <w:ind w:left="0"/>
        <w:jc w:val="center"/>
        <w:rPr>
          <w:rFonts w:ascii="Times New Roman" w:hAnsi="Times New Roman"/>
          <w:b/>
          <w:bCs/>
          <w:caps/>
          <w:sz w:val="28"/>
          <w:szCs w:val="28"/>
        </w:rPr>
      </w:pPr>
      <w:proofErr w:type="gramStart"/>
      <w:r>
        <w:rPr>
          <w:rFonts w:ascii="Times New Roman" w:hAnsi="Times New Roman"/>
          <w:b/>
          <w:bCs/>
          <w:caps/>
          <w:sz w:val="28"/>
          <w:szCs w:val="28"/>
          <w:lang w:val="en-US"/>
        </w:rPr>
        <w:lastRenderedPageBreak/>
        <w:t>VII</w:t>
      </w:r>
      <w:r w:rsidRPr="00C367C5">
        <w:rPr>
          <w:rFonts w:ascii="Times New Roman" w:hAnsi="Times New Roman"/>
          <w:b/>
          <w:bCs/>
          <w:caps/>
          <w:sz w:val="28"/>
          <w:szCs w:val="28"/>
          <w:lang w:val="ru-RU"/>
        </w:rPr>
        <w:t xml:space="preserve"> </w:t>
      </w:r>
      <w:r w:rsidR="003F30A4">
        <w:rPr>
          <w:rFonts w:ascii="Times New Roman" w:hAnsi="Times New Roman"/>
          <w:b/>
          <w:bCs/>
          <w:caps/>
          <w:sz w:val="28"/>
          <w:szCs w:val="28"/>
        </w:rPr>
        <w:t>.</w:t>
      </w:r>
      <w:proofErr w:type="gramEnd"/>
      <w:r w:rsidR="003F30A4">
        <w:rPr>
          <w:rFonts w:ascii="Times New Roman" w:hAnsi="Times New Roman"/>
          <w:b/>
          <w:bCs/>
          <w:caps/>
          <w:sz w:val="28"/>
          <w:szCs w:val="28"/>
        </w:rPr>
        <w:t xml:space="preserve"> Модель випускника</w:t>
      </w:r>
    </w:p>
    <w:p w:rsidR="00E17054" w:rsidRDefault="00E17054" w:rsidP="003F30A4">
      <w:pPr>
        <w:pStyle w:val="af8"/>
        <w:tabs>
          <w:tab w:val="left" w:pos="5103"/>
        </w:tabs>
        <w:spacing w:after="0"/>
        <w:ind w:left="0"/>
        <w:jc w:val="center"/>
        <w:rPr>
          <w:rFonts w:ascii="Times New Roman" w:hAnsi="Times New Roman"/>
          <w:bCs/>
          <w:sz w:val="28"/>
          <w:szCs w:val="28"/>
        </w:rPr>
      </w:pPr>
    </w:p>
    <w:p w:rsidR="003F30A4" w:rsidRPr="00BC636B" w:rsidRDefault="003F30A4" w:rsidP="00BC636B">
      <w:pPr>
        <w:tabs>
          <w:tab w:val="left" w:pos="567"/>
        </w:tabs>
        <w:jc w:val="both"/>
        <w:rPr>
          <w:lang w:val="uk-UA"/>
        </w:rPr>
      </w:pPr>
      <w:r w:rsidRPr="004D6C3F">
        <w:rPr>
          <w:lang w:val="uk-UA"/>
        </w:rPr>
        <w:tab/>
        <w:t>Ви</w:t>
      </w:r>
      <w:r w:rsidR="00BC636B">
        <w:rPr>
          <w:lang w:val="uk-UA"/>
        </w:rPr>
        <w:t>пускник</w:t>
      </w:r>
      <w:r w:rsidRPr="004D6C3F">
        <w:rPr>
          <w:lang w:val="uk-UA"/>
        </w:rPr>
        <w:t xml:space="preserve"> </w:t>
      </w:r>
      <w:r w:rsidR="00D14DB3">
        <w:rPr>
          <w:lang w:val="uk-UA"/>
        </w:rPr>
        <w:t>Бершадсько</w:t>
      </w:r>
      <w:r w:rsidR="00E17054">
        <w:rPr>
          <w:lang w:val="uk-UA"/>
        </w:rPr>
        <w:t xml:space="preserve">го </w:t>
      </w:r>
      <w:r>
        <w:rPr>
          <w:lang w:val="uk-UA"/>
        </w:rPr>
        <w:t>З</w:t>
      </w:r>
      <w:r w:rsidR="00E17054">
        <w:rPr>
          <w:lang w:val="uk-UA"/>
        </w:rPr>
        <w:t>ЗСО</w:t>
      </w:r>
      <w:r>
        <w:rPr>
          <w:lang w:val="uk-UA"/>
        </w:rPr>
        <w:t xml:space="preserve"> І-ІІ</w:t>
      </w:r>
      <w:r w:rsidR="002677E5">
        <w:rPr>
          <w:lang w:val="uk-UA"/>
        </w:rPr>
        <w:t>І</w:t>
      </w:r>
      <w:r>
        <w:rPr>
          <w:lang w:val="uk-UA"/>
        </w:rPr>
        <w:t xml:space="preserve"> ступенів </w:t>
      </w:r>
      <w:r w:rsidR="002677E5">
        <w:rPr>
          <w:lang w:val="uk-UA"/>
        </w:rPr>
        <w:t>№2</w:t>
      </w:r>
      <w:r w:rsidR="00BC636B">
        <w:rPr>
          <w:lang w:val="uk-UA"/>
        </w:rPr>
        <w:t xml:space="preserve"> </w:t>
      </w:r>
      <w:r w:rsidR="0071593C">
        <w:rPr>
          <w:lang w:val="uk-UA"/>
        </w:rPr>
        <w:t>це:</w:t>
      </w:r>
    </w:p>
    <w:p w:rsidR="003F30A4" w:rsidRDefault="0071593C" w:rsidP="003F30A4">
      <w:pPr>
        <w:pStyle w:val="af8"/>
        <w:numPr>
          <w:ilvl w:val="0"/>
          <w:numId w:val="8"/>
        </w:numPr>
        <w:spacing w:after="0" w:line="240" w:lineRule="auto"/>
        <w:jc w:val="both"/>
        <w:rPr>
          <w:rFonts w:ascii="Times New Roman" w:hAnsi="Times New Roman"/>
          <w:sz w:val="28"/>
        </w:rPr>
      </w:pPr>
      <w:r>
        <w:rPr>
          <w:rFonts w:ascii="Times New Roman" w:hAnsi="Times New Roman"/>
          <w:sz w:val="28"/>
        </w:rPr>
        <w:t>ц</w:t>
      </w:r>
      <w:r w:rsidR="003F30A4">
        <w:rPr>
          <w:rFonts w:ascii="Times New Roman" w:hAnsi="Times New Roman"/>
          <w:sz w:val="28"/>
        </w:rPr>
        <w:t>ілісна особистість, усебічно розвинена, здатна до критичного мислення;</w:t>
      </w:r>
    </w:p>
    <w:p w:rsidR="003F30A4" w:rsidRDefault="00BC636B" w:rsidP="003F30A4">
      <w:pPr>
        <w:pStyle w:val="af8"/>
        <w:numPr>
          <w:ilvl w:val="0"/>
          <w:numId w:val="8"/>
        </w:numPr>
        <w:spacing w:after="0" w:line="240" w:lineRule="auto"/>
        <w:jc w:val="both"/>
        <w:rPr>
          <w:rFonts w:ascii="Times New Roman" w:hAnsi="Times New Roman"/>
          <w:sz w:val="28"/>
        </w:rPr>
      </w:pPr>
      <w:r>
        <w:rPr>
          <w:rFonts w:ascii="Times New Roman" w:hAnsi="Times New Roman"/>
          <w:sz w:val="28"/>
        </w:rPr>
        <w:t>п</w:t>
      </w:r>
      <w:r w:rsidR="003F30A4">
        <w:rPr>
          <w:rFonts w:ascii="Times New Roman" w:hAnsi="Times New Roman"/>
          <w:sz w:val="28"/>
        </w:rPr>
        <w:t>атріот з активною позицією, який діє згідно з морально-етичними принципами і здатний приймати відповідальні рішення;</w:t>
      </w:r>
    </w:p>
    <w:p w:rsidR="003F30A4" w:rsidRDefault="00BC636B" w:rsidP="003F30A4">
      <w:pPr>
        <w:pStyle w:val="af8"/>
        <w:numPr>
          <w:ilvl w:val="0"/>
          <w:numId w:val="8"/>
        </w:numPr>
        <w:spacing w:after="0" w:line="240" w:lineRule="auto"/>
        <w:jc w:val="both"/>
        <w:rPr>
          <w:rFonts w:ascii="Times New Roman" w:hAnsi="Times New Roman"/>
          <w:sz w:val="28"/>
        </w:rPr>
      </w:pPr>
      <w:r>
        <w:rPr>
          <w:rFonts w:ascii="Times New Roman" w:hAnsi="Times New Roman"/>
          <w:sz w:val="28"/>
        </w:rPr>
        <w:t>і</w:t>
      </w:r>
      <w:r w:rsidR="003F30A4">
        <w:rPr>
          <w:rFonts w:ascii="Times New Roman" w:hAnsi="Times New Roman"/>
          <w:sz w:val="28"/>
        </w:rPr>
        <w:t>нноватор, здатний змінювати навколишній світ, розвивати економіку, конкурувати на ринку праці, вчитися впродовж життя.</w:t>
      </w:r>
    </w:p>
    <w:p w:rsidR="003F30A4" w:rsidRDefault="003F30A4" w:rsidP="003F30A4">
      <w:pPr>
        <w:jc w:val="both"/>
      </w:pPr>
      <w:r>
        <w:tab/>
        <w:t xml:space="preserve">Освічені українці, всебічно розвинені, відповідальні громадяни і патріоти, здатні до інновацій – ось загальна формула, до якої прагне </w:t>
      </w:r>
      <w:r w:rsidR="008D18BF">
        <w:rPr>
          <w:lang w:val="uk-UA"/>
        </w:rPr>
        <w:t>заклад</w:t>
      </w:r>
      <w:r w:rsidR="00EE6FE9">
        <w:t>. Стоячи на порозі велики</w:t>
      </w:r>
      <w:r w:rsidR="00EE6FE9">
        <w:rPr>
          <w:lang w:val="uk-UA"/>
        </w:rPr>
        <w:t>х</w:t>
      </w:r>
      <w:r>
        <w:t xml:space="preserve"> змін, ми приймаємо їх і будуємо формулу «випускника» по максимуму, тому що </w:t>
      </w:r>
      <w:proofErr w:type="gramStart"/>
      <w:r>
        <w:t>віримо:  ось</w:t>
      </w:r>
      <w:proofErr w:type="gramEnd"/>
      <w:r>
        <w:t xml:space="preserve"> хто поведе Україну  в ХХІ століття.</w:t>
      </w:r>
    </w:p>
    <w:p w:rsidR="003F30A4" w:rsidRDefault="003F30A4" w:rsidP="003F30A4">
      <w:pPr>
        <w:ind w:firstLine="708"/>
        <w:jc w:val="both"/>
      </w:pPr>
      <w: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w:t>
      </w:r>
    </w:p>
    <w:p w:rsidR="003F30A4" w:rsidRDefault="003F30A4" w:rsidP="003F30A4">
      <w:pPr>
        <w:ind w:firstLine="708"/>
        <w:jc w:val="both"/>
      </w:pPr>
      <w:r>
        <w:t>Ключові компетентності – це ті якості, яких кожен потребує для особистої реалізації, розвитку, активної громадянської позиції, соціальної інклюзії та працевлаштування і які здатні забезпечити життєвий успіх молоді у суспільстві знань.</w:t>
      </w:r>
    </w:p>
    <w:p w:rsidR="003F30A4" w:rsidRPr="00F44188" w:rsidRDefault="003F30A4" w:rsidP="003F30A4">
      <w:pPr>
        <w:ind w:firstLine="708"/>
        <w:jc w:val="both"/>
        <w:rPr>
          <w:sz w:val="36"/>
        </w:rPr>
      </w:pPr>
      <w:r>
        <w:t xml:space="preserve">До ключових компетентностей, визначених Новою школою і </w:t>
      </w:r>
      <w:r w:rsidRPr="00F44188">
        <w:t xml:space="preserve">педагогічною радою </w:t>
      </w:r>
      <w:r w:rsidR="007E7F4B">
        <w:rPr>
          <w:lang w:val="uk-UA"/>
        </w:rPr>
        <w:t>закладу</w:t>
      </w:r>
      <w:r w:rsidRPr="00F44188">
        <w:t xml:space="preserve"> належать:</w:t>
      </w:r>
    </w:p>
    <w:p w:rsidR="003F30A4" w:rsidRDefault="003F30A4" w:rsidP="003F30A4">
      <w:pPr>
        <w:pStyle w:val="afb"/>
        <w:rPr>
          <w:rFonts w:ascii="Times New Roman" w:hAnsi="Times New Roman"/>
          <w:sz w:val="28"/>
        </w:rPr>
      </w:pPr>
      <w:r>
        <w:rPr>
          <w:rFonts w:ascii="Times New Roman" w:hAnsi="Times New Roman"/>
          <w:sz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F30A4" w:rsidRDefault="003F30A4" w:rsidP="003F30A4">
      <w:pPr>
        <w:pStyle w:val="afb"/>
        <w:rPr>
          <w:rFonts w:ascii="Times New Roman" w:hAnsi="Times New Roman"/>
          <w:sz w:val="28"/>
        </w:rPr>
      </w:pPr>
      <w:r>
        <w:rPr>
          <w:rFonts w:ascii="Times New Roman" w:hAnsi="Times New Roman"/>
          <w:sz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F30A4" w:rsidRDefault="003F30A4" w:rsidP="003F30A4">
      <w:pPr>
        <w:pStyle w:val="afb"/>
        <w:rPr>
          <w:rFonts w:ascii="Times New Roman" w:hAnsi="Times New Roman"/>
          <w:sz w:val="28"/>
        </w:rPr>
      </w:pPr>
      <w:r>
        <w:rPr>
          <w:rFonts w:ascii="Times New Roman" w:hAnsi="Times New Roman"/>
          <w:sz w:val="28"/>
        </w:rPr>
        <w:t>3) математична компетентність, що передбачає виявлення простих математичних залежностей у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F30A4" w:rsidRDefault="003F30A4" w:rsidP="003F30A4">
      <w:pPr>
        <w:pStyle w:val="afb"/>
        <w:rPr>
          <w:rFonts w:ascii="Times New Roman" w:hAnsi="Times New Roman"/>
          <w:sz w:val="28"/>
        </w:rPr>
      </w:pPr>
      <w:r>
        <w:rPr>
          <w:rFonts w:ascii="Times New Roman" w:hAnsi="Times New Roman"/>
          <w:sz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F30A4" w:rsidRDefault="003F30A4" w:rsidP="003F30A4">
      <w:pPr>
        <w:pStyle w:val="afb"/>
        <w:rPr>
          <w:rFonts w:ascii="Times New Roman" w:hAnsi="Times New Roman"/>
          <w:sz w:val="28"/>
        </w:rPr>
      </w:pPr>
      <w:r>
        <w:rPr>
          <w:rFonts w:ascii="Times New Roman" w:hAnsi="Times New Roman"/>
          <w:sz w:val="28"/>
        </w:rPr>
        <w:lastRenderedPageBreak/>
        <w:t xml:space="preserve">5) інноваційність, що передбачає відкритість до нових ідей, ініціювання змін у близькому середовищі (клас, </w:t>
      </w:r>
      <w:r w:rsidR="00B65A12">
        <w:rPr>
          <w:rFonts w:ascii="Times New Roman" w:hAnsi="Times New Roman"/>
          <w:sz w:val="28"/>
        </w:rPr>
        <w:t>заклад</w:t>
      </w:r>
      <w:r>
        <w:rPr>
          <w:rFonts w:ascii="Times New Roman" w:hAnsi="Times New Roman"/>
          <w:sz w:val="28"/>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F30A4" w:rsidRDefault="003F30A4" w:rsidP="003F30A4">
      <w:pPr>
        <w:pStyle w:val="afb"/>
        <w:rPr>
          <w:rFonts w:ascii="Times New Roman" w:hAnsi="Times New Roman"/>
          <w:sz w:val="28"/>
        </w:rPr>
      </w:pPr>
      <w:r>
        <w:rPr>
          <w:rFonts w:ascii="Times New Roman" w:hAnsi="Times New Roman"/>
          <w:sz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F30A4" w:rsidRDefault="003F30A4" w:rsidP="003F30A4">
      <w:pPr>
        <w:pStyle w:val="afb"/>
        <w:rPr>
          <w:rFonts w:ascii="Times New Roman" w:hAnsi="Times New Roman"/>
          <w:sz w:val="28"/>
        </w:rPr>
      </w:pPr>
      <w:r>
        <w:rPr>
          <w:rFonts w:ascii="Times New Roman" w:hAnsi="Times New Roman"/>
          <w:sz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F30A4" w:rsidRDefault="003F30A4" w:rsidP="003F30A4">
      <w:pPr>
        <w:pStyle w:val="afb"/>
        <w:rPr>
          <w:rFonts w:ascii="Times New Roman" w:hAnsi="Times New Roman"/>
          <w:sz w:val="28"/>
        </w:rPr>
      </w:pPr>
      <w:r>
        <w:rPr>
          <w:rFonts w:ascii="Times New Roman" w:hAnsi="Times New Roman"/>
          <w:sz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F30A4" w:rsidRDefault="003F30A4" w:rsidP="003F30A4">
      <w:pPr>
        <w:pStyle w:val="afb"/>
        <w:rPr>
          <w:rFonts w:ascii="Times New Roman" w:hAnsi="Times New Roman"/>
          <w:sz w:val="28"/>
        </w:rPr>
      </w:pPr>
      <w:r>
        <w:rPr>
          <w:rFonts w:ascii="Times New Roman" w:hAnsi="Times New Roman"/>
          <w:sz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F30A4" w:rsidRDefault="003F30A4" w:rsidP="003F30A4">
      <w:pPr>
        <w:pStyle w:val="afb"/>
        <w:rPr>
          <w:rFonts w:ascii="Times New Roman" w:hAnsi="Times New Roman"/>
          <w:sz w:val="28"/>
        </w:rPr>
      </w:pPr>
      <w:r>
        <w:rPr>
          <w:rFonts w:ascii="Times New Roman" w:hAnsi="Times New Roman"/>
          <w:sz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F30A4" w:rsidRDefault="003F30A4" w:rsidP="003F30A4">
      <w:pPr>
        <w:pStyle w:val="afb"/>
        <w:rPr>
          <w:rFonts w:ascii="Times New Roman" w:hAnsi="Times New Roman"/>
          <w:sz w:val="28"/>
        </w:rPr>
      </w:pPr>
      <w:r>
        <w:rPr>
          <w:rFonts w:ascii="Times New Roman" w:hAnsi="Times New Roman"/>
          <w:sz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F30A4" w:rsidRDefault="003F30A4" w:rsidP="003F30A4">
      <w:pPr>
        <w:pStyle w:val="af"/>
        <w:jc w:val="both"/>
        <w:rPr>
          <w:rFonts w:ascii="Times New Roman" w:hAnsi="Times New Roman"/>
          <w:sz w:val="28"/>
          <w:szCs w:val="28"/>
          <w:lang w:val="uk-UA"/>
        </w:rPr>
      </w:pPr>
    </w:p>
    <w:p w:rsidR="003F30A4" w:rsidRPr="006F10F4" w:rsidRDefault="003F30A4" w:rsidP="00D720A6">
      <w:pPr>
        <w:pStyle w:val="af"/>
        <w:ind w:firstLine="567"/>
        <w:jc w:val="both"/>
        <w:rPr>
          <w:rFonts w:ascii="Times New Roman" w:hAnsi="Times New Roman"/>
          <w:sz w:val="28"/>
          <w:szCs w:val="28"/>
        </w:rPr>
      </w:pPr>
      <w:r w:rsidRPr="006F10F4">
        <w:rPr>
          <w:rFonts w:ascii="Times New Roman" w:hAnsi="Times New Roman"/>
          <w:sz w:val="28"/>
          <w:szCs w:val="28"/>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уміння читати і розуміти прочитане;</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уміння висловлювати думку усно і письмово;</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критичне мислення;</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lastRenderedPageBreak/>
        <w:t xml:space="preserve"> • здатність логічно обґрунтовувати позицію;</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ініціативність;</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творчість;</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уміння вирішувати проблеми, оцінювати ризики та приймати рішення;</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уміння конструктивно керувати емоціями, застосовувати емоційний інтелект;</w:t>
      </w:r>
    </w:p>
    <w:p w:rsidR="003F30A4" w:rsidRPr="006F10F4" w:rsidRDefault="003F30A4" w:rsidP="003F30A4">
      <w:pPr>
        <w:pStyle w:val="af"/>
        <w:jc w:val="both"/>
        <w:rPr>
          <w:rFonts w:ascii="Times New Roman" w:hAnsi="Times New Roman"/>
          <w:sz w:val="28"/>
          <w:szCs w:val="28"/>
        </w:rPr>
      </w:pPr>
      <w:r w:rsidRPr="006F10F4">
        <w:rPr>
          <w:rFonts w:ascii="Times New Roman" w:hAnsi="Times New Roman"/>
          <w:sz w:val="28"/>
          <w:szCs w:val="28"/>
        </w:rPr>
        <w:t xml:space="preserve"> • здатність до співпраці в команді.</w:t>
      </w:r>
    </w:p>
    <w:p w:rsidR="003F30A4" w:rsidRDefault="003F30A4" w:rsidP="007B3EBD">
      <w:pPr>
        <w:pStyle w:val="af"/>
        <w:jc w:val="both"/>
        <w:rPr>
          <w:rFonts w:ascii="Times New Roman" w:hAnsi="Times New Roman"/>
          <w:sz w:val="28"/>
          <w:szCs w:val="28"/>
          <w:lang w:val="uk-UA"/>
        </w:rPr>
      </w:pPr>
      <w:r w:rsidRPr="006F10F4">
        <w:rPr>
          <w:rFonts w:ascii="Times New Roman" w:hAnsi="Times New Roman"/>
          <w:sz w:val="28"/>
          <w:szCs w:val="28"/>
        </w:rPr>
        <w:t>Основою такої моделі є Концепція Нової української школи.</w:t>
      </w:r>
    </w:p>
    <w:p w:rsidR="00731445" w:rsidRDefault="00731445"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2124E1" w:rsidRDefault="002124E1" w:rsidP="00EE4B56">
      <w:pPr>
        <w:tabs>
          <w:tab w:val="right" w:pos="9639"/>
        </w:tabs>
        <w:rPr>
          <w:sz w:val="24"/>
          <w:szCs w:val="24"/>
          <w:lang w:val="uk-UA"/>
        </w:rPr>
      </w:pPr>
    </w:p>
    <w:p w:rsidR="00DB6C1C" w:rsidRDefault="00DB6C1C" w:rsidP="00DB6C1C">
      <w:pPr>
        <w:tabs>
          <w:tab w:val="center" w:pos="7623"/>
          <w:tab w:val="left" w:pos="13481"/>
        </w:tabs>
        <w:jc w:val="center"/>
        <w:rPr>
          <w:b/>
          <w:sz w:val="24"/>
          <w:szCs w:val="24"/>
          <w:lang w:val="uk-UA"/>
        </w:rPr>
        <w:sectPr w:rsidR="00DB6C1C" w:rsidSect="00AD6AE4">
          <w:footerReference w:type="even" r:id="rId9"/>
          <w:footerReference w:type="default" r:id="rId10"/>
          <w:pgSz w:w="11906" w:h="16838"/>
          <w:pgMar w:top="850" w:right="850" w:bottom="850" w:left="1417" w:header="709" w:footer="709" w:gutter="0"/>
          <w:cols w:space="708"/>
          <w:titlePg/>
          <w:docGrid w:linePitch="381"/>
        </w:sectPr>
      </w:pPr>
    </w:p>
    <w:p w:rsidR="00DB6C1C" w:rsidRPr="0076005D" w:rsidRDefault="00531D65" w:rsidP="00DB6C1C">
      <w:pPr>
        <w:tabs>
          <w:tab w:val="center" w:pos="7623"/>
          <w:tab w:val="left" w:pos="13481"/>
        </w:tabs>
        <w:jc w:val="center"/>
        <w:rPr>
          <w:b/>
          <w:sz w:val="24"/>
          <w:szCs w:val="24"/>
          <w:lang w:val="uk-UA"/>
        </w:rPr>
      </w:pPr>
      <w:r w:rsidRPr="00122F4A">
        <w:rPr>
          <w:b/>
          <w:bCs/>
          <w:caps/>
          <w:lang w:val="en-US"/>
        </w:rPr>
        <w:lastRenderedPageBreak/>
        <w:t>VII</w:t>
      </w:r>
      <w:r w:rsidRPr="00E8793C">
        <w:rPr>
          <w:b/>
          <w:bCs/>
          <w:caps/>
          <w:lang w:val="uk-UA"/>
        </w:rPr>
        <w:t xml:space="preserve">І. </w:t>
      </w:r>
      <w:r w:rsidR="00DB6C1C" w:rsidRPr="0076005D">
        <w:rPr>
          <w:b/>
          <w:sz w:val="24"/>
          <w:szCs w:val="24"/>
          <w:lang w:val="uk-UA"/>
        </w:rPr>
        <w:t>НАВЧАЛЬНИЙ  ПЛАН</w:t>
      </w:r>
    </w:p>
    <w:p w:rsidR="00342CE0" w:rsidRPr="00342CE0" w:rsidRDefault="00342CE0" w:rsidP="00342CE0">
      <w:pPr>
        <w:tabs>
          <w:tab w:val="center" w:pos="7623"/>
          <w:tab w:val="left" w:pos="13481"/>
        </w:tabs>
        <w:spacing w:line="276" w:lineRule="auto"/>
        <w:jc w:val="center"/>
        <w:rPr>
          <w:b/>
          <w:lang w:val="uk-UA"/>
        </w:rPr>
      </w:pPr>
      <w:r w:rsidRPr="00342CE0">
        <w:rPr>
          <w:b/>
          <w:lang w:val="uk-UA"/>
        </w:rPr>
        <w:t>(інваріантна складова)</w:t>
      </w:r>
    </w:p>
    <w:p w:rsidR="00342CE0" w:rsidRPr="00342CE0" w:rsidRDefault="00342CE0" w:rsidP="00342CE0">
      <w:pPr>
        <w:tabs>
          <w:tab w:val="center" w:pos="7623"/>
          <w:tab w:val="left" w:pos="13481"/>
        </w:tabs>
        <w:spacing w:line="276" w:lineRule="auto"/>
        <w:jc w:val="center"/>
        <w:rPr>
          <w:b/>
          <w:lang w:val="uk-UA"/>
        </w:rPr>
      </w:pPr>
      <w:r w:rsidRPr="00342CE0">
        <w:rPr>
          <w:b/>
          <w:lang w:val="uk-UA"/>
        </w:rPr>
        <w:t>Бершадського закладу загальної середньої освіти І-ІІІ ступенів  № 2  на 2023/2024 н. р.</w:t>
      </w:r>
    </w:p>
    <w:p w:rsidR="00342CE0" w:rsidRPr="00342CE0" w:rsidRDefault="00342CE0" w:rsidP="00342CE0">
      <w:pPr>
        <w:tabs>
          <w:tab w:val="center" w:pos="7623"/>
          <w:tab w:val="left" w:pos="13481"/>
        </w:tabs>
        <w:jc w:val="center"/>
        <w:rPr>
          <w:b/>
          <w:lang w:val="uk-UA"/>
        </w:rPr>
      </w:pPr>
    </w:p>
    <w:tbl>
      <w:tblPr>
        <w:tblW w:w="1608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0"/>
        <w:gridCol w:w="572"/>
        <w:gridCol w:w="561"/>
        <w:gridCol w:w="567"/>
        <w:gridCol w:w="567"/>
        <w:gridCol w:w="850"/>
        <w:gridCol w:w="856"/>
        <w:gridCol w:w="709"/>
        <w:gridCol w:w="993"/>
        <w:gridCol w:w="708"/>
        <w:gridCol w:w="709"/>
        <w:gridCol w:w="709"/>
        <w:gridCol w:w="1134"/>
        <w:gridCol w:w="1146"/>
        <w:gridCol w:w="1147"/>
        <w:gridCol w:w="992"/>
        <w:gridCol w:w="1418"/>
        <w:gridCol w:w="39"/>
      </w:tblGrid>
      <w:tr w:rsidR="00342CE0" w:rsidRPr="00342CE0" w:rsidTr="00264FC1">
        <w:trPr>
          <w:cantSplit/>
          <w:trHeight w:val="146"/>
        </w:trPr>
        <w:tc>
          <w:tcPr>
            <w:tcW w:w="2406" w:type="dxa"/>
            <w:gridSpan w:val="2"/>
            <w:vMerge w:val="restart"/>
            <w:tcBorders>
              <w:top w:val="thinThickSmallGap" w:sz="24" w:space="0" w:color="auto"/>
              <w:left w:val="thinThickSmallGap" w:sz="2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 П/П</w:t>
            </w:r>
          </w:p>
          <w:p w:rsidR="00342CE0" w:rsidRPr="00342CE0" w:rsidRDefault="00342CE0" w:rsidP="00342CE0">
            <w:pPr>
              <w:jc w:val="center"/>
              <w:rPr>
                <w:sz w:val="16"/>
                <w:szCs w:val="16"/>
                <w:lang w:val="uk-UA"/>
              </w:rPr>
            </w:pPr>
            <w:r w:rsidRPr="00342CE0">
              <w:rPr>
                <w:sz w:val="16"/>
                <w:szCs w:val="16"/>
                <w:lang w:val="uk-UA"/>
              </w:rPr>
              <w:t>Навчальний предмет</w:t>
            </w:r>
          </w:p>
        </w:tc>
        <w:tc>
          <w:tcPr>
            <w:tcW w:w="13677" w:type="dxa"/>
            <w:gridSpan w:val="17"/>
            <w:tcBorders>
              <w:top w:val="thinThickSmallGap" w:sz="24" w:space="0" w:color="auto"/>
              <w:left w:val="single" w:sz="18" w:space="0" w:color="auto"/>
              <w:bottom w:val="single" w:sz="18"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Кількість годин на тиждень</w:t>
            </w:r>
          </w:p>
        </w:tc>
      </w:tr>
      <w:tr w:rsidR="00342CE0" w:rsidRPr="00342CE0" w:rsidTr="00264FC1">
        <w:trPr>
          <w:gridAfter w:val="1"/>
          <w:wAfter w:w="39" w:type="dxa"/>
          <w:cantSplit/>
          <w:trHeight w:val="278"/>
        </w:trPr>
        <w:tc>
          <w:tcPr>
            <w:tcW w:w="2406" w:type="dxa"/>
            <w:gridSpan w:val="2"/>
            <w:vMerge/>
            <w:tcBorders>
              <w:left w:val="thinThickSmallGap" w:sz="24" w:space="0" w:color="auto"/>
              <w:right w:val="single" w:sz="18" w:space="0" w:color="auto"/>
            </w:tcBorders>
            <w:shd w:val="clear" w:color="auto" w:fill="auto"/>
            <w:vAlign w:val="center"/>
          </w:tcPr>
          <w:p w:rsidR="00342CE0" w:rsidRPr="00342CE0" w:rsidRDefault="00342CE0" w:rsidP="00342CE0">
            <w:pPr>
              <w:rPr>
                <w:sz w:val="16"/>
                <w:szCs w:val="16"/>
                <w:lang w:val="uk-UA"/>
              </w:rPr>
            </w:pPr>
          </w:p>
        </w:tc>
        <w:tc>
          <w:tcPr>
            <w:tcW w:w="572"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single" w:sz="18" w:space="0" w:color="auto"/>
              <w:left w:val="single" w:sz="4" w:space="0" w:color="auto"/>
              <w:bottom w:val="single" w:sz="18" w:space="0" w:color="auto"/>
              <w:right w:val="single" w:sz="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567" w:type="dxa"/>
            <w:tcBorders>
              <w:top w:val="single" w:sz="18" w:space="0" w:color="auto"/>
              <w:left w:val="single" w:sz="2"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0"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c>
          <w:tcPr>
            <w:tcW w:w="856"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c>
          <w:tcPr>
            <w:tcW w:w="709"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en-US"/>
              </w:rPr>
            </w:pPr>
            <w:r w:rsidRPr="00342CE0">
              <w:rPr>
                <w:sz w:val="16"/>
                <w:szCs w:val="16"/>
                <w:lang w:val="uk-UA"/>
              </w:rPr>
              <w:t>6</w:t>
            </w:r>
          </w:p>
        </w:tc>
        <w:tc>
          <w:tcPr>
            <w:tcW w:w="993"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708"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709"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20"/>
                <w:szCs w:val="20"/>
                <w:lang w:val="uk-UA"/>
              </w:rPr>
            </w:pPr>
            <w:r w:rsidRPr="00342CE0">
              <w:rPr>
                <w:sz w:val="20"/>
                <w:szCs w:val="20"/>
                <w:lang w:val="uk-UA"/>
              </w:rPr>
              <w:t>9-А</w:t>
            </w:r>
          </w:p>
        </w:tc>
        <w:tc>
          <w:tcPr>
            <w:tcW w:w="709"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20"/>
                <w:szCs w:val="20"/>
              </w:rPr>
            </w:pPr>
            <w:r w:rsidRPr="00342CE0">
              <w:rPr>
                <w:sz w:val="20"/>
                <w:szCs w:val="20"/>
              </w:rPr>
              <w:t>9-Б</w:t>
            </w:r>
          </w:p>
        </w:tc>
        <w:tc>
          <w:tcPr>
            <w:tcW w:w="1134"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c>
          <w:tcPr>
            <w:tcW w:w="1146"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c>
          <w:tcPr>
            <w:tcW w:w="1147"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992"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c>
          <w:tcPr>
            <w:tcW w:w="1418" w:type="dxa"/>
            <w:tcBorders>
              <w:top w:val="single" w:sz="18" w:space="0" w:color="auto"/>
              <w:left w:val="single" w:sz="18" w:space="0" w:color="auto"/>
              <w:bottom w:val="single" w:sz="18"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 по класах</w:t>
            </w:r>
          </w:p>
        </w:tc>
      </w:tr>
      <w:tr w:rsidR="00342CE0" w:rsidRPr="00342CE0" w:rsidTr="00264FC1">
        <w:trPr>
          <w:gridAfter w:val="1"/>
          <w:wAfter w:w="39" w:type="dxa"/>
          <w:cantSplit/>
          <w:trHeight w:val="270"/>
        </w:trPr>
        <w:tc>
          <w:tcPr>
            <w:tcW w:w="2406" w:type="dxa"/>
            <w:gridSpan w:val="2"/>
            <w:vMerge/>
            <w:tcBorders>
              <w:left w:val="thinThickSmallGap" w:sz="24" w:space="0" w:color="auto"/>
              <w:bottom w:val="single" w:sz="12"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572" w:type="dxa"/>
            <w:tcBorders>
              <w:top w:val="single" w:sz="18" w:space="0" w:color="auto"/>
              <w:left w:val="single" w:sz="18"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en-US"/>
              </w:rPr>
            </w:pPr>
            <w:r w:rsidRPr="00342CE0">
              <w:rPr>
                <w:sz w:val="16"/>
                <w:szCs w:val="16"/>
                <w:lang w:val="uk-UA"/>
              </w:rPr>
              <w:t>10</w:t>
            </w:r>
          </w:p>
        </w:tc>
        <w:tc>
          <w:tcPr>
            <w:tcW w:w="561"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w:t>
            </w:r>
          </w:p>
        </w:tc>
        <w:tc>
          <w:tcPr>
            <w:tcW w:w="567"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567" w:type="dxa"/>
            <w:tcBorders>
              <w:top w:val="single" w:sz="18" w:space="0" w:color="auto"/>
              <w:left w:val="single" w:sz="4" w:space="0" w:color="auto"/>
              <w:bottom w:val="single" w:sz="12"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850" w:type="dxa"/>
            <w:tcBorders>
              <w:top w:val="single" w:sz="18" w:space="0" w:color="auto"/>
              <w:left w:val="single" w:sz="12" w:space="0" w:color="auto"/>
              <w:bottom w:val="single" w:sz="12"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65</w:t>
            </w:r>
          </w:p>
        </w:tc>
        <w:tc>
          <w:tcPr>
            <w:tcW w:w="856" w:type="dxa"/>
            <w:tcBorders>
              <w:top w:val="single" w:sz="18" w:space="0" w:color="auto"/>
              <w:left w:val="single" w:sz="18"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709"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14</w:t>
            </w:r>
          </w:p>
        </w:tc>
        <w:tc>
          <w:tcPr>
            <w:tcW w:w="993"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28</w:t>
            </w:r>
          </w:p>
        </w:tc>
        <w:tc>
          <w:tcPr>
            <w:tcW w:w="708"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w:t>
            </w:r>
          </w:p>
        </w:tc>
        <w:tc>
          <w:tcPr>
            <w:tcW w:w="709" w:type="dxa"/>
            <w:tcBorders>
              <w:top w:val="single" w:sz="18" w:space="0" w:color="auto"/>
              <w:left w:val="single" w:sz="4"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c>
          <w:tcPr>
            <w:tcW w:w="709" w:type="dxa"/>
            <w:tcBorders>
              <w:top w:val="single" w:sz="18" w:space="0" w:color="auto"/>
              <w:left w:val="single" w:sz="4" w:space="0" w:color="auto"/>
              <w:bottom w:val="single" w:sz="12"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19</w:t>
            </w:r>
          </w:p>
        </w:tc>
        <w:tc>
          <w:tcPr>
            <w:tcW w:w="1134" w:type="dxa"/>
            <w:tcBorders>
              <w:top w:val="single" w:sz="18" w:space="0" w:color="auto"/>
              <w:left w:val="single" w:sz="12" w:space="0" w:color="auto"/>
              <w:bottom w:val="single" w:sz="12"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113</w:t>
            </w:r>
          </w:p>
        </w:tc>
        <w:tc>
          <w:tcPr>
            <w:tcW w:w="1146" w:type="dxa"/>
            <w:tcBorders>
              <w:top w:val="single" w:sz="18" w:space="0" w:color="auto"/>
              <w:left w:val="single" w:sz="18" w:space="0" w:color="auto"/>
              <w:bottom w:val="single" w:sz="12"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1147" w:type="dxa"/>
            <w:tcBorders>
              <w:top w:val="single" w:sz="18" w:space="0" w:color="auto"/>
              <w:left w:val="single" w:sz="4" w:space="0" w:color="auto"/>
              <w:bottom w:val="single" w:sz="12"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14</w:t>
            </w:r>
          </w:p>
        </w:tc>
        <w:tc>
          <w:tcPr>
            <w:tcW w:w="992" w:type="dxa"/>
            <w:tcBorders>
              <w:top w:val="single" w:sz="18" w:space="0" w:color="auto"/>
              <w:left w:val="single" w:sz="12" w:space="0" w:color="auto"/>
              <w:bottom w:val="single" w:sz="12"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w:t>
            </w:r>
          </w:p>
        </w:tc>
        <w:tc>
          <w:tcPr>
            <w:tcW w:w="1418" w:type="dxa"/>
            <w:tcBorders>
              <w:top w:val="single" w:sz="18" w:space="0" w:color="auto"/>
              <w:left w:val="single" w:sz="18" w:space="0" w:color="auto"/>
              <w:bottom w:val="single" w:sz="12"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203</w:t>
            </w:r>
          </w:p>
        </w:tc>
      </w:tr>
      <w:tr w:rsidR="00342CE0" w:rsidRPr="00342CE0" w:rsidTr="00264FC1">
        <w:trPr>
          <w:gridAfter w:val="1"/>
          <w:wAfter w:w="39" w:type="dxa"/>
          <w:trHeight w:val="271"/>
        </w:trPr>
        <w:tc>
          <w:tcPr>
            <w:tcW w:w="426" w:type="dxa"/>
            <w:tcBorders>
              <w:top w:val="single" w:sz="12"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lang w:val="uk-UA"/>
              </w:rPr>
            </w:pPr>
            <w:r w:rsidRPr="00342CE0">
              <w:rPr>
                <w:sz w:val="20"/>
                <w:szCs w:val="20"/>
                <w:lang w:val="uk-UA"/>
              </w:rPr>
              <w:t>1</w:t>
            </w:r>
          </w:p>
        </w:tc>
        <w:tc>
          <w:tcPr>
            <w:tcW w:w="1980" w:type="dxa"/>
            <w:tcBorders>
              <w:top w:val="single" w:sz="12"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20"/>
                <w:szCs w:val="20"/>
                <w:lang w:val="uk-UA"/>
              </w:rPr>
            </w:pPr>
            <w:r w:rsidRPr="00342CE0">
              <w:rPr>
                <w:sz w:val="20"/>
                <w:szCs w:val="20"/>
                <w:lang w:val="uk-UA"/>
              </w:rPr>
              <w:t>Українська мова</w:t>
            </w:r>
          </w:p>
        </w:tc>
        <w:tc>
          <w:tcPr>
            <w:tcW w:w="572" w:type="dxa"/>
            <w:tcBorders>
              <w:top w:val="single" w:sz="12"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5+2</w:t>
            </w:r>
          </w:p>
        </w:tc>
        <w:tc>
          <w:tcPr>
            <w:tcW w:w="561"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5+2</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5+2</w:t>
            </w: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5+2</w:t>
            </w:r>
          </w:p>
        </w:tc>
        <w:tc>
          <w:tcPr>
            <w:tcW w:w="850" w:type="dxa"/>
            <w:tcBorders>
              <w:top w:val="single" w:sz="12"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28</w:t>
            </w:r>
          </w:p>
        </w:tc>
        <w:tc>
          <w:tcPr>
            <w:tcW w:w="856" w:type="dxa"/>
            <w:tcBorders>
              <w:top w:val="single" w:sz="12"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993"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2,5/2,5</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12"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16,5/2,5</w:t>
            </w:r>
          </w:p>
        </w:tc>
        <w:tc>
          <w:tcPr>
            <w:tcW w:w="1146" w:type="dxa"/>
            <w:tcBorders>
              <w:top w:val="single" w:sz="12"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12"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418" w:type="dxa"/>
            <w:tcBorders>
              <w:top w:val="single" w:sz="12"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48,5/2,5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Українська література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16</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Зарубіжна література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13</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Англійська  мова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19/3</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34/3</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Математика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4+1</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28</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Алгебра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 xml:space="preserve">Геометрія </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Інформатика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3/2</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10/6,5</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16/8,5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9</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Історія України</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8,5</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Всесвітня історія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Громадянська освіта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Основи правознавства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20"/>
                <w:szCs w:val="20"/>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20"/>
                <w:szCs w:val="20"/>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r w:rsidRPr="00342CE0">
              <w:rPr>
                <w:sz w:val="20"/>
                <w:szCs w:val="20"/>
              </w:rPr>
              <w:t>1</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13</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Природознавство/ЯДС</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16</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20</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14</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Географія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9</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Біологія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16</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Фізика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17</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17</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Хімія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20"/>
                <w:szCs w:val="20"/>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20"/>
                <w:szCs w:val="20"/>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7,5</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3,5</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Музичне мистецтво</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19</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Мистецтво</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20</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Образотворче м-во</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21</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Фізична культура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36</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Основи здоров’я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23</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Захист України</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4"/>
                <w:szCs w:val="14"/>
                <w:lang w:val="uk-UA"/>
              </w:rPr>
            </w:pPr>
            <w:r w:rsidRPr="00342CE0">
              <w:rPr>
                <w:sz w:val="14"/>
                <w:szCs w:val="14"/>
                <w:lang w:val="uk-UA"/>
              </w:rPr>
              <w:t>1,5/1,5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4"/>
                <w:szCs w:val="14"/>
                <w:lang w:val="uk-UA"/>
              </w:rPr>
            </w:pPr>
            <w:r w:rsidRPr="00342CE0">
              <w:rPr>
                <w:sz w:val="14"/>
                <w:szCs w:val="14"/>
                <w:lang w:val="uk-UA"/>
              </w:rPr>
              <w:t>1,5/1,5</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3/3</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3/3</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24</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Трудове навчання</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4/1</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4/1</w:t>
            </w:r>
          </w:p>
        </w:tc>
      </w:tr>
      <w:tr w:rsidR="00342CE0" w:rsidRPr="00342CE0" w:rsidTr="00264FC1">
        <w:trPr>
          <w:gridAfter w:val="1"/>
          <w:wAfter w:w="39"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Технології</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1146"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1,5</w:t>
            </w:r>
          </w:p>
        </w:tc>
        <w:tc>
          <w:tcPr>
            <w:tcW w:w="992" w:type="dxa"/>
            <w:tcBorders>
              <w:top w:val="single" w:sz="4" w:space="0" w:color="auto"/>
              <w:left w:val="single" w:sz="12" w:space="0" w:color="auto"/>
              <w:bottom w:val="single" w:sz="4"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418" w:type="dxa"/>
            <w:tcBorders>
              <w:top w:val="single" w:sz="4" w:space="0" w:color="auto"/>
              <w:left w:val="single" w:sz="18" w:space="0" w:color="auto"/>
              <w:bottom w:val="single" w:sz="4"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r>
      <w:tr w:rsidR="00342CE0" w:rsidRPr="00342CE0" w:rsidTr="00264FC1">
        <w:trPr>
          <w:gridAfter w:val="1"/>
          <w:wAfter w:w="39" w:type="dxa"/>
        </w:trPr>
        <w:tc>
          <w:tcPr>
            <w:tcW w:w="426" w:type="dxa"/>
            <w:tcBorders>
              <w:top w:val="single" w:sz="4" w:space="0" w:color="auto"/>
              <w:left w:val="thinThickSmallGap" w:sz="2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26</w:t>
            </w:r>
          </w:p>
        </w:tc>
        <w:tc>
          <w:tcPr>
            <w:tcW w:w="1980" w:type="dxa"/>
            <w:tcBorders>
              <w:top w:val="single" w:sz="4" w:space="0" w:color="auto"/>
              <w:left w:val="single" w:sz="4" w:space="0" w:color="auto"/>
              <w:bottom w:val="single" w:sz="18"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Етика</w:t>
            </w:r>
          </w:p>
        </w:tc>
        <w:tc>
          <w:tcPr>
            <w:tcW w:w="572" w:type="dxa"/>
            <w:tcBorders>
              <w:top w:val="single" w:sz="4"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993"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34" w:type="dxa"/>
            <w:tcBorders>
              <w:top w:val="single" w:sz="4"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146" w:type="dxa"/>
            <w:tcBorders>
              <w:top w:val="single" w:sz="4"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47"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992" w:type="dxa"/>
            <w:tcBorders>
              <w:top w:val="single" w:sz="4"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p>
        </w:tc>
        <w:tc>
          <w:tcPr>
            <w:tcW w:w="1418" w:type="dxa"/>
            <w:tcBorders>
              <w:top w:val="single" w:sz="4" w:space="0" w:color="auto"/>
              <w:left w:val="single" w:sz="18" w:space="0" w:color="auto"/>
              <w:bottom w:val="single" w:sz="18"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p>
        </w:tc>
      </w:tr>
      <w:tr w:rsidR="00342CE0" w:rsidRPr="00342CE0" w:rsidTr="00264FC1">
        <w:trPr>
          <w:gridAfter w:val="1"/>
          <w:wAfter w:w="39" w:type="dxa"/>
          <w:cantSplit/>
          <w:trHeight w:val="491"/>
        </w:trPr>
        <w:tc>
          <w:tcPr>
            <w:tcW w:w="2406" w:type="dxa"/>
            <w:gridSpan w:val="2"/>
            <w:tcBorders>
              <w:top w:val="single" w:sz="18" w:space="0" w:color="auto"/>
              <w:left w:val="thinThickSmallGap" w:sz="24" w:space="0" w:color="auto"/>
              <w:bottom w:val="single" w:sz="18" w:space="0" w:color="auto"/>
              <w:right w:val="single" w:sz="18" w:space="0" w:color="auto"/>
            </w:tcBorders>
            <w:shd w:val="clear" w:color="auto" w:fill="auto"/>
            <w:vAlign w:val="center"/>
          </w:tcPr>
          <w:p w:rsidR="00342CE0" w:rsidRPr="00342CE0" w:rsidRDefault="00342CE0" w:rsidP="00342CE0">
            <w:pPr>
              <w:keepNext/>
              <w:jc w:val="center"/>
              <w:outlineLvl w:val="1"/>
              <w:rPr>
                <w:b/>
                <w:sz w:val="16"/>
                <w:szCs w:val="16"/>
                <w:lang w:val="uk-UA"/>
              </w:rPr>
            </w:pPr>
            <w:r w:rsidRPr="00342CE0">
              <w:rPr>
                <w:b/>
                <w:sz w:val="16"/>
                <w:szCs w:val="16"/>
                <w:lang w:val="uk-UA"/>
              </w:rPr>
              <w:t>РАЗОМ</w:t>
            </w:r>
          </w:p>
        </w:tc>
        <w:tc>
          <w:tcPr>
            <w:tcW w:w="572"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22</w:t>
            </w:r>
          </w:p>
        </w:tc>
        <w:tc>
          <w:tcPr>
            <w:tcW w:w="561"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24/1</w:t>
            </w:r>
          </w:p>
        </w:tc>
        <w:tc>
          <w:tcPr>
            <w:tcW w:w="567"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w:t>
            </w:r>
          </w:p>
        </w:tc>
        <w:tc>
          <w:tcPr>
            <w:tcW w:w="567"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25/1</w:t>
            </w:r>
          </w:p>
        </w:tc>
        <w:tc>
          <w:tcPr>
            <w:tcW w:w="850"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96/2</w:t>
            </w:r>
          </w:p>
        </w:tc>
        <w:tc>
          <w:tcPr>
            <w:tcW w:w="856"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29/1,5</w:t>
            </w:r>
          </w:p>
        </w:tc>
        <w:tc>
          <w:tcPr>
            <w:tcW w:w="709"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32</w:t>
            </w:r>
          </w:p>
        </w:tc>
        <w:tc>
          <w:tcPr>
            <w:tcW w:w="993"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31/7,5</w:t>
            </w:r>
          </w:p>
        </w:tc>
        <w:tc>
          <w:tcPr>
            <w:tcW w:w="708"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31,5/2</w:t>
            </w:r>
          </w:p>
        </w:tc>
        <w:tc>
          <w:tcPr>
            <w:tcW w:w="709" w:type="dxa"/>
            <w:tcBorders>
              <w:top w:val="single" w:sz="18"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33</w:t>
            </w:r>
          </w:p>
        </w:tc>
        <w:tc>
          <w:tcPr>
            <w:tcW w:w="709"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33/2</w:t>
            </w:r>
          </w:p>
        </w:tc>
        <w:tc>
          <w:tcPr>
            <w:tcW w:w="1134"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189,5/13</w:t>
            </w:r>
          </w:p>
        </w:tc>
        <w:tc>
          <w:tcPr>
            <w:tcW w:w="1146" w:type="dxa"/>
            <w:tcBorders>
              <w:top w:val="single" w:sz="18"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30/1,5</w:t>
            </w:r>
          </w:p>
        </w:tc>
        <w:tc>
          <w:tcPr>
            <w:tcW w:w="1147" w:type="dxa"/>
            <w:tcBorders>
              <w:top w:val="single" w:sz="18"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29/1,5</w:t>
            </w:r>
          </w:p>
        </w:tc>
        <w:tc>
          <w:tcPr>
            <w:tcW w:w="992" w:type="dxa"/>
            <w:tcBorders>
              <w:top w:val="single" w:sz="18" w:space="0" w:color="auto"/>
              <w:left w:val="single" w:sz="12" w:space="0" w:color="auto"/>
              <w:bottom w:val="single" w:sz="18" w:space="0" w:color="auto"/>
              <w:right w:val="single" w:sz="18"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59/3</w:t>
            </w:r>
          </w:p>
        </w:tc>
        <w:tc>
          <w:tcPr>
            <w:tcW w:w="1418" w:type="dxa"/>
            <w:tcBorders>
              <w:top w:val="single" w:sz="18" w:space="0" w:color="auto"/>
              <w:left w:val="single" w:sz="18" w:space="0" w:color="auto"/>
              <w:bottom w:val="single" w:sz="18" w:space="0" w:color="auto"/>
              <w:right w:val="thickThinSmallGap"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344,5/18</w:t>
            </w:r>
          </w:p>
        </w:tc>
      </w:tr>
    </w:tbl>
    <w:p w:rsidR="00342CE0" w:rsidRDefault="00342CE0" w:rsidP="00342CE0">
      <w:pPr>
        <w:tabs>
          <w:tab w:val="center" w:pos="7623"/>
          <w:tab w:val="left" w:pos="13481"/>
        </w:tabs>
        <w:rPr>
          <w:rFonts w:ascii="Calibri" w:eastAsia="Calibri" w:hAnsi="Calibri"/>
          <w:sz w:val="22"/>
          <w:szCs w:val="22"/>
          <w:lang w:val="uk-UA" w:eastAsia="en-US"/>
        </w:rPr>
      </w:pPr>
    </w:p>
    <w:p w:rsidR="00342CE0" w:rsidRDefault="00342CE0" w:rsidP="00342CE0">
      <w:pPr>
        <w:tabs>
          <w:tab w:val="center" w:pos="7623"/>
          <w:tab w:val="left" w:pos="13481"/>
        </w:tabs>
        <w:rPr>
          <w:rFonts w:ascii="Calibri" w:eastAsia="Calibri" w:hAnsi="Calibri"/>
          <w:sz w:val="22"/>
          <w:szCs w:val="22"/>
          <w:lang w:val="uk-UA" w:eastAsia="en-US"/>
        </w:rPr>
      </w:pPr>
    </w:p>
    <w:p w:rsidR="00342CE0" w:rsidRDefault="00342CE0" w:rsidP="00342CE0">
      <w:pPr>
        <w:tabs>
          <w:tab w:val="center" w:pos="7623"/>
          <w:tab w:val="left" w:pos="13481"/>
        </w:tabs>
        <w:rPr>
          <w:rFonts w:ascii="Calibri" w:eastAsia="Calibri" w:hAnsi="Calibri"/>
          <w:sz w:val="22"/>
          <w:szCs w:val="22"/>
          <w:lang w:val="uk-UA" w:eastAsia="en-US"/>
        </w:rPr>
      </w:pPr>
    </w:p>
    <w:p w:rsidR="00342CE0" w:rsidRPr="00342CE0" w:rsidRDefault="00342CE0" w:rsidP="00342CE0">
      <w:pPr>
        <w:tabs>
          <w:tab w:val="center" w:pos="7623"/>
          <w:tab w:val="left" w:pos="13481"/>
        </w:tabs>
        <w:rPr>
          <w:b/>
          <w:lang w:val="uk-UA"/>
        </w:rPr>
      </w:pPr>
    </w:p>
    <w:p w:rsidR="00342CE0" w:rsidRPr="00342CE0" w:rsidRDefault="00342CE0" w:rsidP="00342CE0">
      <w:pPr>
        <w:tabs>
          <w:tab w:val="center" w:pos="7623"/>
          <w:tab w:val="left" w:pos="13481"/>
        </w:tabs>
        <w:jc w:val="center"/>
        <w:rPr>
          <w:b/>
          <w:lang w:val="uk-UA"/>
        </w:rPr>
      </w:pPr>
    </w:p>
    <w:p w:rsidR="00342CE0" w:rsidRPr="00342CE0" w:rsidRDefault="00342CE0" w:rsidP="00342CE0">
      <w:pPr>
        <w:tabs>
          <w:tab w:val="center" w:pos="7623"/>
          <w:tab w:val="left" w:pos="13481"/>
        </w:tabs>
        <w:spacing w:line="360" w:lineRule="auto"/>
        <w:jc w:val="center"/>
        <w:rPr>
          <w:b/>
          <w:lang w:val="uk-UA"/>
        </w:rPr>
      </w:pPr>
      <w:r w:rsidRPr="00342CE0">
        <w:rPr>
          <w:b/>
          <w:lang w:val="uk-UA"/>
        </w:rPr>
        <w:lastRenderedPageBreak/>
        <w:t>НАВЧАЛЬНИЙ  ПЛАН</w:t>
      </w:r>
    </w:p>
    <w:p w:rsidR="00342CE0" w:rsidRPr="00342CE0" w:rsidRDefault="00342CE0" w:rsidP="00342CE0">
      <w:pPr>
        <w:tabs>
          <w:tab w:val="center" w:pos="7623"/>
          <w:tab w:val="left" w:pos="13481"/>
        </w:tabs>
        <w:spacing w:line="360" w:lineRule="auto"/>
        <w:jc w:val="center"/>
        <w:rPr>
          <w:b/>
          <w:lang w:val="uk-UA"/>
        </w:rPr>
      </w:pPr>
      <w:r w:rsidRPr="00342CE0">
        <w:rPr>
          <w:b/>
          <w:lang w:val="uk-UA"/>
        </w:rPr>
        <w:t xml:space="preserve"> (варіативна складова)</w:t>
      </w:r>
    </w:p>
    <w:p w:rsidR="00342CE0" w:rsidRPr="00342CE0" w:rsidRDefault="00342CE0" w:rsidP="00342CE0">
      <w:pPr>
        <w:tabs>
          <w:tab w:val="center" w:pos="7623"/>
          <w:tab w:val="left" w:pos="13481"/>
        </w:tabs>
        <w:spacing w:line="360" w:lineRule="auto"/>
        <w:jc w:val="center"/>
        <w:rPr>
          <w:b/>
          <w:lang w:val="uk-UA"/>
        </w:rPr>
      </w:pPr>
      <w:r w:rsidRPr="00342CE0">
        <w:rPr>
          <w:b/>
          <w:lang w:val="uk-UA"/>
        </w:rPr>
        <w:t>Бершадського закладу загальної середньої освіти І-ІІІ ступенів  № 2  на 2023/2024 н. р.</w:t>
      </w:r>
    </w:p>
    <w:p w:rsidR="00342CE0" w:rsidRPr="00342CE0" w:rsidRDefault="00342CE0" w:rsidP="00342CE0">
      <w:pPr>
        <w:tabs>
          <w:tab w:val="center" w:pos="7623"/>
          <w:tab w:val="left" w:pos="13481"/>
        </w:tabs>
        <w:jc w:val="center"/>
        <w:rPr>
          <w:b/>
          <w:lang w:val="uk-UA"/>
        </w:rPr>
      </w:pPr>
    </w:p>
    <w:tbl>
      <w:tblPr>
        <w:tblW w:w="1521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0"/>
        <w:gridCol w:w="572"/>
        <w:gridCol w:w="561"/>
        <w:gridCol w:w="567"/>
        <w:gridCol w:w="567"/>
        <w:gridCol w:w="850"/>
        <w:gridCol w:w="856"/>
        <w:gridCol w:w="709"/>
        <w:gridCol w:w="1276"/>
        <w:gridCol w:w="1133"/>
        <w:gridCol w:w="709"/>
        <w:gridCol w:w="709"/>
        <w:gridCol w:w="851"/>
        <w:gridCol w:w="863"/>
        <w:gridCol w:w="721"/>
        <w:gridCol w:w="709"/>
        <w:gridCol w:w="1146"/>
        <w:gridCol w:w="13"/>
      </w:tblGrid>
      <w:tr w:rsidR="00342CE0" w:rsidRPr="00342CE0" w:rsidTr="00264FC1">
        <w:trPr>
          <w:cantSplit/>
          <w:trHeight w:val="491"/>
        </w:trPr>
        <w:tc>
          <w:tcPr>
            <w:tcW w:w="15218" w:type="dxa"/>
            <w:gridSpan w:val="19"/>
            <w:tcBorders>
              <w:top w:val="single" w:sz="18" w:space="0" w:color="auto"/>
              <w:left w:val="thinThickSmallGap" w:sz="24" w:space="0" w:color="auto"/>
              <w:bottom w:val="single" w:sz="18" w:space="0" w:color="auto"/>
              <w:right w:val="single" w:sz="24" w:space="0" w:color="auto"/>
            </w:tcBorders>
            <w:shd w:val="clear" w:color="auto" w:fill="auto"/>
            <w:vAlign w:val="center"/>
          </w:tcPr>
          <w:p w:rsidR="00342CE0" w:rsidRPr="00342CE0" w:rsidRDefault="00342CE0" w:rsidP="00342CE0">
            <w:pPr>
              <w:jc w:val="center"/>
              <w:rPr>
                <w:lang w:val="uk-UA"/>
              </w:rPr>
            </w:pPr>
            <w:r w:rsidRPr="00342CE0">
              <w:rPr>
                <w:lang w:val="uk-UA"/>
              </w:rPr>
              <w:t xml:space="preserve">Додаткові години на вивчення предметів інваріантної складової, </w:t>
            </w:r>
          </w:p>
          <w:p w:rsidR="00342CE0" w:rsidRPr="00342CE0" w:rsidRDefault="00342CE0" w:rsidP="00342CE0">
            <w:pPr>
              <w:jc w:val="center"/>
              <w:rPr>
                <w:lang w:val="uk-UA"/>
              </w:rPr>
            </w:pPr>
            <w:r w:rsidRPr="00342CE0">
              <w:rPr>
                <w:lang w:val="uk-UA"/>
              </w:rPr>
              <w:t>курсів за вибором, проведення індивідуальних консультацій та групових занять</w:t>
            </w:r>
          </w:p>
        </w:tc>
      </w:tr>
      <w:tr w:rsidR="00342CE0" w:rsidRPr="00342CE0" w:rsidTr="00264FC1">
        <w:trPr>
          <w:gridAfter w:val="1"/>
          <w:wAfter w:w="13" w:type="dxa"/>
        </w:trPr>
        <w:tc>
          <w:tcPr>
            <w:tcW w:w="426" w:type="dxa"/>
            <w:tcBorders>
              <w:top w:val="single" w:sz="18"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980" w:type="dxa"/>
            <w:tcBorders>
              <w:top w:val="single" w:sz="18"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p>
        </w:tc>
        <w:tc>
          <w:tcPr>
            <w:tcW w:w="572" w:type="dxa"/>
            <w:tcBorders>
              <w:top w:val="single" w:sz="18"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567"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0"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c>
          <w:tcPr>
            <w:tcW w:w="856" w:type="dxa"/>
            <w:tcBorders>
              <w:top w:val="single" w:sz="18"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5</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w:t>
            </w:r>
          </w:p>
        </w:tc>
        <w:tc>
          <w:tcPr>
            <w:tcW w:w="1276"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7</w:t>
            </w:r>
          </w:p>
        </w:tc>
        <w:tc>
          <w:tcPr>
            <w:tcW w:w="1133"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8</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9-А</w:t>
            </w:r>
          </w:p>
        </w:tc>
        <w:tc>
          <w:tcPr>
            <w:tcW w:w="709"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9-Б</w:t>
            </w:r>
          </w:p>
        </w:tc>
        <w:tc>
          <w:tcPr>
            <w:tcW w:w="851"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c>
          <w:tcPr>
            <w:tcW w:w="863" w:type="dxa"/>
            <w:tcBorders>
              <w:top w:val="single" w:sz="18"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10</w:t>
            </w:r>
          </w:p>
        </w:tc>
        <w:tc>
          <w:tcPr>
            <w:tcW w:w="721"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11</w:t>
            </w:r>
          </w:p>
        </w:tc>
        <w:tc>
          <w:tcPr>
            <w:tcW w:w="709"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 xml:space="preserve">Всього </w:t>
            </w:r>
          </w:p>
        </w:tc>
        <w:tc>
          <w:tcPr>
            <w:tcW w:w="1146" w:type="dxa"/>
            <w:tcBorders>
              <w:top w:val="single" w:sz="18" w:space="0" w:color="auto"/>
              <w:left w:val="single" w:sz="12" w:space="0" w:color="auto"/>
              <w:bottom w:val="single" w:sz="4"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Всього</w:t>
            </w:r>
          </w:p>
        </w:tc>
      </w:tr>
      <w:tr w:rsidR="00342CE0" w:rsidRPr="00342CE0" w:rsidTr="00264FC1">
        <w:trPr>
          <w:gridAfter w:val="1"/>
          <w:wAfter w:w="13" w:type="dxa"/>
        </w:trPr>
        <w:tc>
          <w:tcPr>
            <w:tcW w:w="426" w:type="dxa"/>
            <w:tcBorders>
              <w:top w:val="single" w:sz="18"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1980" w:type="dxa"/>
            <w:tcBorders>
              <w:top w:val="single" w:sz="18"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 xml:space="preserve">Українська мова </w:t>
            </w:r>
          </w:p>
        </w:tc>
        <w:tc>
          <w:tcPr>
            <w:tcW w:w="572" w:type="dxa"/>
            <w:tcBorders>
              <w:top w:val="single" w:sz="18"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18"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276"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33"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 (пг. вивч.)</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1"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863" w:type="dxa"/>
            <w:tcBorders>
              <w:top w:val="single" w:sz="18"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21" w:type="dxa"/>
            <w:tcBorders>
              <w:top w:val="single" w:sz="18"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18"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6" w:type="dxa"/>
            <w:tcBorders>
              <w:top w:val="single" w:sz="18" w:space="0" w:color="auto"/>
              <w:left w:val="single" w:sz="12" w:space="0" w:color="auto"/>
              <w:bottom w:val="single" w:sz="4"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r>
      <w:tr w:rsidR="00342CE0" w:rsidRPr="00342CE0" w:rsidTr="00264FC1">
        <w:trPr>
          <w:gridAfter w:val="1"/>
          <w:wAfter w:w="13"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Математика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63" w:type="dxa"/>
            <w:tcBorders>
              <w:top w:val="single" w:sz="4"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21"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6" w:type="dxa"/>
            <w:tcBorders>
              <w:top w:val="single" w:sz="4" w:space="0" w:color="auto"/>
              <w:left w:val="single" w:sz="12" w:space="0" w:color="auto"/>
              <w:bottom w:val="single" w:sz="4"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r>
      <w:tr w:rsidR="00342CE0" w:rsidRPr="00342CE0" w:rsidTr="00264FC1">
        <w:trPr>
          <w:gridAfter w:val="1"/>
          <w:wAfter w:w="13" w:type="dxa"/>
        </w:trPr>
        <w:tc>
          <w:tcPr>
            <w:tcW w:w="42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1980" w:type="dxa"/>
            <w:tcBorders>
              <w:top w:val="single" w:sz="4" w:space="0" w:color="auto"/>
              <w:left w:val="single" w:sz="4" w:space="0" w:color="auto"/>
              <w:bottom w:val="single" w:sz="4" w:space="0" w:color="auto"/>
              <w:right w:val="single" w:sz="18" w:space="0" w:color="auto"/>
            </w:tcBorders>
            <w:shd w:val="clear" w:color="auto" w:fill="auto"/>
            <w:vAlign w:val="center"/>
          </w:tcPr>
          <w:p w:rsidR="00342CE0" w:rsidRPr="00342CE0" w:rsidRDefault="00342CE0" w:rsidP="00342CE0">
            <w:pPr>
              <w:rPr>
                <w:sz w:val="16"/>
                <w:szCs w:val="16"/>
                <w:lang w:val="uk-UA"/>
              </w:rPr>
            </w:pPr>
            <w:r w:rsidRPr="00342CE0">
              <w:rPr>
                <w:sz w:val="16"/>
                <w:szCs w:val="16"/>
                <w:lang w:val="uk-UA"/>
              </w:rPr>
              <w:t>Англійська мова</w:t>
            </w:r>
          </w:p>
        </w:tc>
        <w:tc>
          <w:tcPr>
            <w:tcW w:w="572" w:type="dxa"/>
            <w:tcBorders>
              <w:top w:val="single" w:sz="4" w:space="0" w:color="auto"/>
              <w:left w:val="single" w:sz="18"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6" w:type="dxa"/>
            <w:tcBorders>
              <w:top w:val="single" w:sz="4"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63" w:type="dxa"/>
            <w:tcBorders>
              <w:top w:val="single" w:sz="4" w:space="0" w:color="auto"/>
              <w:left w:val="single" w:sz="12" w:space="0" w:color="auto"/>
              <w:bottom w:val="single" w:sz="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21" w:type="dxa"/>
            <w:tcBorders>
              <w:top w:val="single" w:sz="4" w:space="0" w:color="auto"/>
              <w:left w:val="single" w:sz="4"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1146" w:type="dxa"/>
            <w:tcBorders>
              <w:top w:val="single" w:sz="4" w:space="0" w:color="auto"/>
              <w:left w:val="single" w:sz="12" w:space="0" w:color="auto"/>
              <w:bottom w:val="single" w:sz="4"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r>
      <w:tr w:rsidR="00342CE0" w:rsidRPr="00342CE0" w:rsidTr="00264FC1">
        <w:trPr>
          <w:gridAfter w:val="1"/>
          <w:wAfter w:w="13" w:type="dxa"/>
          <w:cantSplit/>
          <w:trHeight w:val="152"/>
        </w:trPr>
        <w:tc>
          <w:tcPr>
            <w:tcW w:w="426" w:type="dxa"/>
            <w:tcBorders>
              <w:top w:val="single" w:sz="4" w:space="0" w:color="auto"/>
              <w:left w:val="thinThickSmallGap" w:sz="24" w:space="0" w:color="auto"/>
              <w:bottom w:val="single" w:sz="18" w:space="0" w:color="auto"/>
              <w:right w:val="single" w:sz="4" w:space="0" w:color="auto"/>
            </w:tcBorders>
            <w:shd w:val="clear" w:color="auto" w:fill="auto"/>
            <w:vAlign w:val="center"/>
          </w:tcPr>
          <w:p w:rsidR="00342CE0" w:rsidRPr="00342CE0" w:rsidRDefault="00342CE0" w:rsidP="00342CE0">
            <w:pPr>
              <w:keepNext/>
              <w:jc w:val="center"/>
              <w:outlineLvl w:val="2"/>
              <w:rPr>
                <w:sz w:val="16"/>
                <w:szCs w:val="16"/>
                <w:lang w:val="uk-UA"/>
              </w:rPr>
            </w:pPr>
            <w:r w:rsidRPr="00342CE0">
              <w:rPr>
                <w:sz w:val="16"/>
                <w:szCs w:val="16"/>
                <w:lang w:val="uk-UA"/>
              </w:rPr>
              <w:t>4</w:t>
            </w:r>
          </w:p>
        </w:tc>
        <w:tc>
          <w:tcPr>
            <w:tcW w:w="1980" w:type="dxa"/>
            <w:tcBorders>
              <w:top w:val="single" w:sz="4" w:space="0" w:color="auto"/>
              <w:left w:val="single" w:sz="4" w:space="0" w:color="auto"/>
              <w:bottom w:val="single" w:sz="18" w:space="0" w:color="auto"/>
              <w:right w:val="single" w:sz="18" w:space="0" w:color="auto"/>
            </w:tcBorders>
            <w:shd w:val="clear" w:color="auto" w:fill="auto"/>
            <w:vAlign w:val="center"/>
          </w:tcPr>
          <w:p w:rsidR="00342CE0" w:rsidRPr="00342CE0" w:rsidRDefault="00342CE0" w:rsidP="00342CE0">
            <w:pPr>
              <w:keepNext/>
              <w:outlineLvl w:val="2"/>
              <w:rPr>
                <w:sz w:val="16"/>
                <w:szCs w:val="16"/>
                <w:lang w:val="uk-UA"/>
              </w:rPr>
            </w:pPr>
            <w:r w:rsidRPr="00342CE0">
              <w:rPr>
                <w:sz w:val="16"/>
                <w:szCs w:val="16"/>
                <w:lang w:val="uk-UA"/>
              </w:rPr>
              <w:t>Індивідуальні  заняття</w:t>
            </w:r>
          </w:p>
        </w:tc>
        <w:tc>
          <w:tcPr>
            <w:tcW w:w="572" w:type="dxa"/>
            <w:tcBorders>
              <w:top w:val="single" w:sz="4" w:space="0" w:color="auto"/>
              <w:left w:val="single" w:sz="18"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850" w:type="dxa"/>
            <w:tcBorders>
              <w:top w:val="single" w:sz="4" w:space="0" w:color="auto"/>
              <w:left w:val="single" w:sz="12"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6" w:type="dxa"/>
            <w:tcBorders>
              <w:top w:val="single" w:sz="4" w:space="0" w:color="auto"/>
              <w:left w:val="single" w:sz="12"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276"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33"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1" w:type="dxa"/>
            <w:tcBorders>
              <w:top w:val="single" w:sz="4" w:space="0" w:color="auto"/>
              <w:left w:val="single" w:sz="12"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63" w:type="dxa"/>
            <w:tcBorders>
              <w:top w:val="single" w:sz="4" w:space="0" w:color="auto"/>
              <w:left w:val="single" w:sz="12" w:space="0" w:color="auto"/>
              <w:bottom w:val="single" w:sz="18"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21" w:type="dxa"/>
            <w:tcBorders>
              <w:top w:val="single" w:sz="4" w:space="0" w:color="auto"/>
              <w:left w:val="single" w:sz="4"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single" w:sz="4" w:space="0" w:color="auto"/>
              <w:left w:val="single" w:sz="12" w:space="0" w:color="auto"/>
              <w:bottom w:val="single" w:sz="18"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1146" w:type="dxa"/>
            <w:tcBorders>
              <w:top w:val="single" w:sz="4" w:space="0" w:color="auto"/>
              <w:left w:val="single" w:sz="12" w:space="0" w:color="auto"/>
              <w:bottom w:val="single" w:sz="18"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r>
      <w:tr w:rsidR="00342CE0" w:rsidRPr="00342CE0" w:rsidTr="00264FC1">
        <w:trPr>
          <w:gridAfter w:val="1"/>
          <w:wAfter w:w="13" w:type="dxa"/>
          <w:cantSplit/>
          <w:trHeight w:val="308"/>
        </w:trPr>
        <w:tc>
          <w:tcPr>
            <w:tcW w:w="426" w:type="dxa"/>
            <w:tcBorders>
              <w:top w:val="single" w:sz="18" w:space="0" w:color="auto"/>
              <w:left w:val="thinThickSmallGap" w:sz="24" w:space="0" w:color="auto"/>
              <w:bottom w:val="thickThinSmallGap" w:sz="24" w:space="0" w:color="auto"/>
              <w:right w:val="single" w:sz="4" w:space="0" w:color="auto"/>
            </w:tcBorders>
            <w:shd w:val="clear" w:color="auto" w:fill="auto"/>
            <w:vAlign w:val="center"/>
          </w:tcPr>
          <w:p w:rsidR="00342CE0" w:rsidRPr="00342CE0" w:rsidRDefault="00342CE0" w:rsidP="00342CE0">
            <w:pPr>
              <w:rPr>
                <w:sz w:val="16"/>
                <w:szCs w:val="16"/>
                <w:lang w:val="uk-UA"/>
              </w:rPr>
            </w:pPr>
          </w:p>
        </w:tc>
        <w:tc>
          <w:tcPr>
            <w:tcW w:w="1980" w:type="dxa"/>
            <w:tcBorders>
              <w:top w:val="single" w:sz="18" w:space="0" w:color="auto"/>
              <w:left w:val="single" w:sz="4" w:space="0" w:color="auto"/>
              <w:bottom w:val="thickThinSmallGap" w:sz="24" w:space="0" w:color="auto"/>
              <w:right w:val="single" w:sz="18" w:space="0" w:color="auto"/>
            </w:tcBorders>
            <w:shd w:val="clear" w:color="auto" w:fill="auto"/>
          </w:tcPr>
          <w:p w:rsidR="00342CE0" w:rsidRPr="00342CE0" w:rsidRDefault="00342CE0" w:rsidP="00342CE0">
            <w:pPr>
              <w:jc w:val="right"/>
              <w:rPr>
                <w:b/>
                <w:sz w:val="16"/>
                <w:szCs w:val="16"/>
                <w:lang w:val="uk-UA"/>
              </w:rPr>
            </w:pPr>
            <w:r w:rsidRPr="00342CE0">
              <w:rPr>
                <w:b/>
                <w:sz w:val="16"/>
                <w:szCs w:val="16"/>
                <w:lang w:val="uk-UA"/>
              </w:rPr>
              <w:t>ВСЬОГО</w:t>
            </w:r>
          </w:p>
        </w:tc>
        <w:tc>
          <w:tcPr>
            <w:tcW w:w="572" w:type="dxa"/>
            <w:tcBorders>
              <w:top w:val="nil"/>
              <w:left w:val="single" w:sz="18"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1"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567" w:type="dxa"/>
            <w:tcBorders>
              <w:top w:val="nil"/>
              <w:left w:val="single" w:sz="4"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w:t>
            </w:r>
          </w:p>
        </w:tc>
        <w:tc>
          <w:tcPr>
            <w:tcW w:w="850" w:type="dxa"/>
            <w:tcBorders>
              <w:top w:val="nil"/>
              <w:left w:val="single" w:sz="12"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4</w:t>
            </w:r>
          </w:p>
        </w:tc>
        <w:tc>
          <w:tcPr>
            <w:tcW w:w="856" w:type="dxa"/>
            <w:tcBorders>
              <w:top w:val="nil"/>
              <w:left w:val="single" w:sz="12"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276"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1133"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709" w:type="dxa"/>
            <w:tcBorders>
              <w:top w:val="nil"/>
              <w:left w:val="single" w:sz="4"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p>
        </w:tc>
        <w:tc>
          <w:tcPr>
            <w:tcW w:w="709" w:type="dxa"/>
            <w:tcBorders>
              <w:top w:val="nil"/>
              <w:left w:val="single" w:sz="4"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p>
        </w:tc>
        <w:tc>
          <w:tcPr>
            <w:tcW w:w="851" w:type="dxa"/>
            <w:tcBorders>
              <w:top w:val="nil"/>
              <w:left w:val="single" w:sz="12"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2</w:t>
            </w:r>
          </w:p>
        </w:tc>
        <w:tc>
          <w:tcPr>
            <w:tcW w:w="863" w:type="dxa"/>
            <w:tcBorders>
              <w:top w:val="nil"/>
              <w:left w:val="single" w:sz="12" w:space="0" w:color="auto"/>
              <w:bottom w:val="thickThinSmallGap" w:sz="24" w:space="0" w:color="auto"/>
              <w:right w:val="single" w:sz="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21" w:type="dxa"/>
            <w:tcBorders>
              <w:top w:val="nil"/>
              <w:left w:val="single" w:sz="4"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3</w:t>
            </w:r>
          </w:p>
        </w:tc>
        <w:tc>
          <w:tcPr>
            <w:tcW w:w="709" w:type="dxa"/>
            <w:tcBorders>
              <w:top w:val="nil"/>
              <w:left w:val="single" w:sz="12" w:space="0" w:color="auto"/>
              <w:bottom w:val="thickThinSmallGap" w:sz="24" w:space="0" w:color="auto"/>
              <w:right w:val="single" w:sz="12"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6</w:t>
            </w:r>
          </w:p>
        </w:tc>
        <w:tc>
          <w:tcPr>
            <w:tcW w:w="1146" w:type="dxa"/>
            <w:tcBorders>
              <w:top w:val="nil"/>
              <w:left w:val="single" w:sz="12" w:space="0" w:color="auto"/>
              <w:bottom w:val="thickThinSmallGap" w:sz="24" w:space="0" w:color="auto"/>
              <w:right w:val="single" w:sz="24" w:space="0" w:color="auto"/>
            </w:tcBorders>
            <w:shd w:val="clear" w:color="auto" w:fill="auto"/>
            <w:vAlign w:val="center"/>
          </w:tcPr>
          <w:p w:rsidR="00342CE0" w:rsidRPr="00342CE0" w:rsidRDefault="00342CE0" w:rsidP="00342CE0">
            <w:pPr>
              <w:jc w:val="center"/>
              <w:rPr>
                <w:sz w:val="16"/>
                <w:szCs w:val="16"/>
                <w:lang w:val="uk-UA"/>
              </w:rPr>
            </w:pPr>
            <w:r w:rsidRPr="00342CE0">
              <w:rPr>
                <w:sz w:val="16"/>
                <w:szCs w:val="16"/>
                <w:lang w:val="uk-UA"/>
              </w:rPr>
              <w:t>12</w:t>
            </w:r>
          </w:p>
        </w:tc>
      </w:tr>
    </w:tbl>
    <w:p w:rsidR="00342CE0" w:rsidRPr="00342CE0" w:rsidRDefault="00342CE0" w:rsidP="00342CE0">
      <w:pPr>
        <w:tabs>
          <w:tab w:val="center" w:pos="7623"/>
          <w:tab w:val="left" w:pos="13481"/>
        </w:tabs>
        <w:jc w:val="center"/>
        <w:rPr>
          <w:b/>
          <w:lang w:val="uk-UA"/>
        </w:rPr>
      </w:pPr>
    </w:p>
    <w:p w:rsidR="00342CE0" w:rsidRPr="00342CE0" w:rsidRDefault="00342CE0" w:rsidP="00342CE0">
      <w:pPr>
        <w:spacing w:after="160" w:line="259" w:lineRule="auto"/>
        <w:jc w:val="center"/>
        <w:rPr>
          <w:rFonts w:eastAsia="Calibri"/>
          <w:lang w:val="uk-UA" w:eastAsia="en-US"/>
        </w:rPr>
      </w:pPr>
    </w:p>
    <w:p w:rsidR="00342CE0" w:rsidRP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Default="00342CE0" w:rsidP="00342CE0">
      <w:pPr>
        <w:spacing w:after="160" w:line="259" w:lineRule="auto"/>
        <w:jc w:val="center"/>
        <w:rPr>
          <w:rFonts w:eastAsia="Calibri"/>
          <w:lang w:val="uk-UA" w:eastAsia="en-US"/>
        </w:rPr>
      </w:pPr>
    </w:p>
    <w:p w:rsidR="00342CE0" w:rsidRPr="00342CE0" w:rsidRDefault="00342CE0" w:rsidP="00342CE0">
      <w:pPr>
        <w:spacing w:after="160" w:line="259" w:lineRule="auto"/>
        <w:jc w:val="center"/>
        <w:rPr>
          <w:rFonts w:eastAsia="Calibri"/>
          <w:lang w:val="uk-UA" w:eastAsia="en-US"/>
        </w:rPr>
      </w:pPr>
    </w:p>
    <w:p w:rsidR="00342CE0" w:rsidRDefault="00342CE0" w:rsidP="00DB6C1C">
      <w:pPr>
        <w:tabs>
          <w:tab w:val="center" w:pos="7623"/>
          <w:tab w:val="left" w:pos="13481"/>
        </w:tabs>
        <w:jc w:val="center"/>
        <w:rPr>
          <w:b/>
          <w:sz w:val="24"/>
          <w:szCs w:val="24"/>
          <w:lang w:val="uk-UA"/>
        </w:rPr>
      </w:pPr>
    </w:p>
    <w:p w:rsidR="0032176D" w:rsidRDefault="0032176D" w:rsidP="0032176D">
      <w:pPr>
        <w:tabs>
          <w:tab w:val="right" w:pos="9639"/>
        </w:tabs>
        <w:rPr>
          <w:sz w:val="24"/>
          <w:szCs w:val="24"/>
          <w:lang w:val="uk-UA"/>
        </w:rPr>
      </w:pPr>
    </w:p>
    <w:sectPr w:rsidR="0032176D" w:rsidSect="00DB6C1C">
      <w:pgSz w:w="16838" w:h="11906" w:orient="landscape"/>
      <w:pgMar w:top="851" w:right="851" w:bottom="1418"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B7" w:rsidRDefault="00664FB7">
      <w:r>
        <w:separator/>
      </w:r>
    </w:p>
  </w:endnote>
  <w:endnote w:type="continuationSeparator" w:id="0">
    <w:p w:rsidR="00664FB7" w:rsidRDefault="0066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C1" w:rsidRDefault="00264FC1" w:rsidP="00D822F3">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64FC1" w:rsidRDefault="00264FC1" w:rsidP="00D822F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51085"/>
      <w:docPartObj>
        <w:docPartGallery w:val="Page Numbers (Bottom of Page)"/>
        <w:docPartUnique/>
      </w:docPartObj>
    </w:sdtPr>
    <w:sdtEndPr/>
    <w:sdtContent>
      <w:p w:rsidR="00264FC1" w:rsidRDefault="00264FC1">
        <w:pPr>
          <w:pStyle w:val="a9"/>
          <w:jc w:val="right"/>
        </w:pPr>
        <w:r>
          <w:fldChar w:fldCharType="begin"/>
        </w:r>
        <w:r>
          <w:instrText>PAGE   \* MERGEFORMAT</w:instrText>
        </w:r>
        <w:r>
          <w:fldChar w:fldCharType="separate"/>
        </w:r>
        <w:r w:rsidR="00757B48" w:rsidRPr="00757B48">
          <w:rPr>
            <w:noProof/>
            <w:lang w:val="uk-UA"/>
          </w:rPr>
          <w:t>6</w:t>
        </w:r>
        <w:r>
          <w:fldChar w:fldCharType="end"/>
        </w:r>
      </w:p>
    </w:sdtContent>
  </w:sdt>
  <w:p w:rsidR="00264FC1" w:rsidRDefault="00264FC1" w:rsidP="00D822F3">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B7" w:rsidRDefault="00664FB7">
      <w:r>
        <w:separator/>
      </w:r>
    </w:p>
  </w:footnote>
  <w:footnote w:type="continuationSeparator" w:id="0">
    <w:p w:rsidR="00664FB7" w:rsidRDefault="0066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3EC"/>
    <w:multiLevelType w:val="multilevel"/>
    <w:tmpl w:val="55F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64F5F"/>
    <w:multiLevelType w:val="hybridMultilevel"/>
    <w:tmpl w:val="56402AA2"/>
    <w:lvl w:ilvl="0" w:tplc="A13AD072">
      <w:numFmt w:val="bullet"/>
      <w:lvlText w:val="-"/>
      <w:lvlJc w:val="left"/>
      <w:pPr>
        <w:ind w:left="487" w:hanging="360"/>
      </w:pPr>
      <w:rPr>
        <w:rFonts w:ascii="Times New Roman" w:eastAsia="Calibri" w:hAnsi="Times New Roman" w:cs="Times New Roman"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2" w15:restartNumberingAfterBreak="0">
    <w:nsid w:val="09CC7746"/>
    <w:multiLevelType w:val="hybridMultilevel"/>
    <w:tmpl w:val="143466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A62112C"/>
    <w:multiLevelType w:val="hybridMultilevel"/>
    <w:tmpl w:val="E440EC5E"/>
    <w:lvl w:ilvl="0" w:tplc="766A3F44">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41" w:hanging="360"/>
      </w:pPr>
      <w:rPr>
        <w:rFonts w:ascii="Courier New" w:hAnsi="Courier New" w:cs="Courier New" w:hint="default"/>
      </w:rPr>
    </w:lvl>
    <w:lvl w:ilvl="2" w:tplc="04190005" w:tentative="1">
      <w:start w:val="1"/>
      <w:numFmt w:val="bullet"/>
      <w:lvlText w:val=""/>
      <w:lvlJc w:val="left"/>
      <w:pPr>
        <w:ind w:left="961" w:hanging="360"/>
      </w:pPr>
      <w:rPr>
        <w:rFonts w:ascii="Wingdings" w:hAnsi="Wingdings" w:hint="default"/>
      </w:rPr>
    </w:lvl>
    <w:lvl w:ilvl="3" w:tplc="04190001" w:tentative="1">
      <w:start w:val="1"/>
      <w:numFmt w:val="bullet"/>
      <w:lvlText w:val=""/>
      <w:lvlJc w:val="left"/>
      <w:pPr>
        <w:ind w:left="1681" w:hanging="360"/>
      </w:pPr>
      <w:rPr>
        <w:rFonts w:ascii="Symbol" w:hAnsi="Symbol" w:hint="default"/>
      </w:rPr>
    </w:lvl>
    <w:lvl w:ilvl="4" w:tplc="04190003" w:tentative="1">
      <w:start w:val="1"/>
      <w:numFmt w:val="bullet"/>
      <w:lvlText w:val="o"/>
      <w:lvlJc w:val="left"/>
      <w:pPr>
        <w:ind w:left="2401" w:hanging="360"/>
      </w:pPr>
      <w:rPr>
        <w:rFonts w:ascii="Courier New" w:hAnsi="Courier New" w:cs="Courier New" w:hint="default"/>
      </w:rPr>
    </w:lvl>
    <w:lvl w:ilvl="5" w:tplc="04190005" w:tentative="1">
      <w:start w:val="1"/>
      <w:numFmt w:val="bullet"/>
      <w:lvlText w:val=""/>
      <w:lvlJc w:val="left"/>
      <w:pPr>
        <w:ind w:left="3121" w:hanging="360"/>
      </w:pPr>
      <w:rPr>
        <w:rFonts w:ascii="Wingdings" w:hAnsi="Wingdings" w:hint="default"/>
      </w:rPr>
    </w:lvl>
    <w:lvl w:ilvl="6" w:tplc="04190001" w:tentative="1">
      <w:start w:val="1"/>
      <w:numFmt w:val="bullet"/>
      <w:lvlText w:val=""/>
      <w:lvlJc w:val="left"/>
      <w:pPr>
        <w:ind w:left="3841" w:hanging="360"/>
      </w:pPr>
      <w:rPr>
        <w:rFonts w:ascii="Symbol" w:hAnsi="Symbol" w:hint="default"/>
      </w:rPr>
    </w:lvl>
    <w:lvl w:ilvl="7" w:tplc="04190003" w:tentative="1">
      <w:start w:val="1"/>
      <w:numFmt w:val="bullet"/>
      <w:lvlText w:val="o"/>
      <w:lvlJc w:val="left"/>
      <w:pPr>
        <w:ind w:left="4561" w:hanging="360"/>
      </w:pPr>
      <w:rPr>
        <w:rFonts w:ascii="Courier New" w:hAnsi="Courier New" w:cs="Courier New" w:hint="default"/>
      </w:rPr>
    </w:lvl>
    <w:lvl w:ilvl="8" w:tplc="04190005" w:tentative="1">
      <w:start w:val="1"/>
      <w:numFmt w:val="bullet"/>
      <w:lvlText w:val=""/>
      <w:lvlJc w:val="left"/>
      <w:pPr>
        <w:ind w:left="5281" w:hanging="360"/>
      </w:pPr>
      <w:rPr>
        <w:rFonts w:ascii="Wingdings" w:hAnsi="Wingdings" w:hint="default"/>
      </w:rPr>
    </w:lvl>
  </w:abstractNum>
  <w:abstractNum w:abstractNumId="4" w15:restartNumberingAfterBreak="0">
    <w:nsid w:val="0B5F0026"/>
    <w:multiLevelType w:val="multilevel"/>
    <w:tmpl w:val="B640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23321"/>
    <w:multiLevelType w:val="multilevel"/>
    <w:tmpl w:val="48FA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15:restartNumberingAfterBreak="0">
    <w:nsid w:val="1EC3513C"/>
    <w:multiLevelType w:val="multilevel"/>
    <w:tmpl w:val="6B82FC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17099"/>
    <w:multiLevelType w:val="multilevel"/>
    <w:tmpl w:val="F12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129BD"/>
    <w:multiLevelType w:val="hybridMultilevel"/>
    <w:tmpl w:val="EBC204E0"/>
    <w:lvl w:ilvl="0" w:tplc="2C30B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EE6352"/>
    <w:multiLevelType w:val="multilevel"/>
    <w:tmpl w:val="27C055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CC27D1"/>
    <w:multiLevelType w:val="hybridMultilevel"/>
    <w:tmpl w:val="5DDADC84"/>
    <w:lvl w:ilvl="0" w:tplc="766A3F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15EFA"/>
    <w:multiLevelType w:val="hybridMultilevel"/>
    <w:tmpl w:val="C69CC9B2"/>
    <w:lvl w:ilvl="0" w:tplc="2C30B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B24437"/>
    <w:multiLevelType w:val="multilevel"/>
    <w:tmpl w:val="6ED2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D517A"/>
    <w:multiLevelType w:val="multilevel"/>
    <w:tmpl w:val="EDC2C1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30762"/>
    <w:multiLevelType w:val="hybridMultilevel"/>
    <w:tmpl w:val="C48CDFF8"/>
    <w:lvl w:ilvl="0" w:tplc="2C30B9F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A70079D"/>
    <w:multiLevelType w:val="multilevel"/>
    <w:tmpl w:val="9F0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17305"/>
    <w:multiLevelType w:val="hybridMultilevel"/>
    <w:tmpl w:val="B422F582"/>
    <w:lvl w:ilvl="0" w:tplc="2C30B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A4F26"/>
    <w:multiLevelType w:val="hybridMultilevel"/>
    <w:tmpl w:val="7B725E20"/>
    <w:lvl w:ilvl="0" w:tplc="DCD8DFE0">
      <w:start w:val="1"/>
      <w:numFmt w:val="bullet"/>
      <w:lvlText w:val=""/>
      <w:lvlJc w:val="left"/>
      <w:pPr>
        <w:ind w:left="786" w:hanging="360"/>
      </w:pPr>
      <w:rPr>
        <w:rFonts w:ascii="Symbol" w:hAnsi="Symbol"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9" w15:restartNumberingAfterBreak="0">
    <w:nsid w:val="48C56B7D"/>
    <w:multiLevelType w:val="hybridMultilevel"/>
    <w:tmpl w:val="E55A6BDA"/>
    <w:lvl w:ilvl="0" w:tplc="7332D760">
      <w:numFmt w:val="bullet"/>
      <w:lvlText w:val="-"/>
      <w:lvlJc w:val="left"/>
      <w:pPr>
        <w:ind w:left="1428"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4B513879"/>
    <w:multiLevelType w:val="multilevel"/>
    <w:tmpl w:val="890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A018E0"/>
    <w:multiLevelType w:val="hybridMultilevel"/>
    <w:tmpl w:val="EC6EFEB6"/>
    <w:lvl w:ilvl="0" w:tplc="C450ABB4">
      <w:start w:val="2"/>
      <w:numFmt w:val="upperRoman"/>
      <w:lvlText w:val="%1."/>
      <w:lvlJc w:val="righ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2" w15:restartNumberingAfterBreak="0">
    <w:nsid w:val="54395D51"/>
    <w:multiLevelType w:val="multilevel"/>
    <w:tmpl w:val="8B3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614D4"/>
    <w:multiLevelType w:val="multilevel"/>
    <w:tmpl w:val="700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C4DEE"/>
    <w:multiLevelType w:val="multilevel"/>
    <w:tmpl w:val="D0283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471AA3"/>
    <w:multiLevelType w:val="hybridMultilevel"/>
    <w:tmpl w:val="299A4144"/>
    <w:lvl w:ilvl="0" w:tplc="DCD8DFE0">
      <w:start w:val="1"/>
      <w:numFmt w:val="bullet"/>
      <w:lvlText w:val=""/>
      <w:lvlJc w:val="left"/>
      <w:pPr>
        <w:ind w:left="36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642709D7"/>
    <w:multiLevelType w:val="hybridMultilevel"/>
    <w:tmpl w:val="3926DB58"/>
    <w:lvl w:ilvl="0" w:tplc="2C30B9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0D27CE"/>
    <w:multiLevelType w:val="hybridMultilevel"/>
    <w:tmpl w:val="9158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C12BB6"/>
    <w:multiLevelType w:val="hybridMultilevel"/>
    <w:tmpl w:val="5B787660"/>
    <w:lvl w:ilvl="0" w:tplc="D7849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5F5D72"/>
    <w:multiLevelType w:val="multilevel"/>
    <w:tmpl w:val="3894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A8075C"/>
    <w:multiLevelType w:val="multilevel"/>
    <w:tmpl w:val="2112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E75ED"/>
    <w:multiLevelType w:val="hybridMultilevel"/>
    <w:tmpl w:val="406A765A"/>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47874A8"/>
    <w:multiLevelType w:val="hybridMultilevel"/>
    <w:tmpl w:val="E16C6D80"/>
    <w:lvl w:ilvl="0" w:tplc="2C30B9F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5C30344"/>
    <w:multiLevelType w:val="multilevel"/>
    <w:tmpl w:val="EC56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1512A0"/>
    <w:multiLevelType w:val="multilevel"/>
    <w:tmpl w:val="5882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9C0EC3"/>
    <w:multiLevelType w:val="hybridMultilevel"/>
    <w:tmpl w:val="720CC56A"/>
    <w:lvl w:ilvl="0" w:tplc="4F0AC84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27"/>
  </w:num>
  <w:num w:numId="2">
    <w:abstractNumId w:val="3"/>
  </w:num>
  <w:num w:numId="3">
    <w:abstractNumId w:val="11"/>
  </w:num>
  <w:num w:numId="4">
    <w:abstractNumId w:val="36"/>
  </w:num>
  <w:num w:numId="5">
    <w:abstractNumId w:val="25"/>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37"/>
  </w:num>
  <w:num w:numId="10">
    <w:abstractNumId w:val="9"/>
  </w:num>
  <w:num w:numId="11">
    <w:abstractNumId w:val="17"/>
  </w:num>
  <w:num w:numId="12">
    <w:abstractNumId w:val="32"/>
  </w:num>
  <w:num w:numId="13">
    <w:abstractNumId w:val="15"/>
  </w:num>
  <w:num w:numId="14">
    <w:abstractNumId w:val="12"/>
  </w:num>
  <w:num w:numId="15">
    <w:abstractNumId w:val="26"/>
  </w:num>
  <w:num w:numId="16">
    <w:abstractNumId w:val="1"/>
  </w:num>
  <w:num w:numId="17">
    <w:abstractNumId w:val="21"/>
  </w:num>
  <w:num w:numId="18">
    <w:abstractNumId w:val="19"/>
  </w:num>
  <w:num w:numId="19">
    <w:abstractNumId w:val="31"/>
  </w:num>
  <w:num w:numId="20">
    <w:abstractNumId w:val="28"/>
  </w:num>
  <w:num w:numId="21">
    <w:abstractNumId w:val="22"/>
  </w:num>
  <w:num w:numId="22">
    <w:abstractNumId w:val="4"/>
  </w:num>
  <w:num w:numId="23">
    <w:abstractNumId w:val="13"/>
  </w:num>
  <w:num w:numId="24">
    <w:abstractNumId w:val="34"/>
  </w:num>
  <w:num w:numId="25">
    <w:abstractNumId w:val="23"/>
  </w:num>
  <w:num w:numId="26">
    <w:abstractNumId w:val="16"/>
  </w:num>
  <w:num w:numId="27">
    <w:abstractNumId w:val="33"/>
  </w:num>
  <w:num w:numId="28">
    <w:abstractNumId w:val="2"/>
  </w:num>
  <w:num w:numId="29">
    <w:abstractNumId w:val="24"/>
  </w:num>
  <w:num w:numId="30">
    <w:abstractNumId w:val="7"/>
    <w:lvlOverride w:ilvl="0">
      <w:lvl w:ilvl="0">
        <w:numFmt w:val="decimal"/>
        <w:lvlText w:val="%1."/>
        <w:lvlJc w:val="left"/>
      </w:lvl>
    </w:lvlOverride>
  </w:num>
  <w:num w:numId="31">
    <w:abstractNumId w:val="7"/>
    <w:lvlOverride w:ilvl="0">
      <w:lvl w:ilvl="0">
        <w:numFmt w:val="decimal"/>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5"/>
  </w:num>
  <w:num w:numId="36">
    <w:abstractNumId w:val="8"/>
  </w:num>
  <w:num w:numId="37">
    <w:abstractNumId w:val="29"/>
  </w:num>
  <w:num w:numId="38">
    <w:abstractNumId w:val="30"/>
  </w:num>
  <w:num w:numId="39">
    <w:abstractNumId w:val="0"/>
  </w:num>
  <w:num w:numId="40">
    <w:abstractNumId w:val="2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A4"/>
    <w:rsid w:val="00003403"/>
    <w:rsid w:val="000053B2"/>
    <w:rsid w:val="000054AF"/>
    <w:rsid w:val="00012905"/>
    <w:rsid w:val="0002012A"/>
    <w:rsid w:val="000221FD"/>
    <w:rsid w:val="00023A42"/>
    <w:rsid w:val="00030134"/>
    <w:rsid w:val="00030188"/>
    <w:rsid w:val="00030824"/>
    <w:rsid w:val="000339B1"/>
    <w:rsid w:val="0003445C"/>
    <w:rsid w:val="00041767"/>
    <w:rsid w:val="00043D74"/>
    <w:rsid w:val="0004564A"/>
    <w:rsid w:val="00052179"/>
    <w:rsid w:val="000616A8"/>
    <w:rsid w:val="00063E23"/>
    <w:rsid w:val="000661C7"/>
    <w:rsid w:val="00066775"/>
    <w:rsid w:val="00067003"/>
    <w:rsid w:val="0007190B"/>
    <w:rsid w:val="00075A0F"/>
    <w:rsid w:val="00077E39"/>
    <w:rsid w:val="0008120C"/>
    <w:rsid w:val="0008131C"/>
    <w:rsid w:val="00083793"/>
    <w:rsid w:val="000A1E85"/>
    <w:rsid w:val="000A22F2"/>
    <w:rsid w:val="000A573D"/>
    <w:rsid w:val="000A6FE5"/>
    <w:rsid w:val="000B402A"/>
    <w:rsid w:val="000B67D4"/>
    <w:rsid w:val="000B773C"/>
    <w:rsid w:val="000C3385"/>
    <w:rsid w:val="000D253F"/>
    <w:rsid w:val="000D33B5"/>
    <w:rsid w:val="000D6126"/>
    <w:rsid w:val="000E2B04"/>
    <w:rsid w:val="000E4C68"/>
    <w:rsid w:val="000F2EBB"/>
    <w:rsid w:val="000F5C23"/>
    <w:rsid w:val="000F780E"/>
    <w:rsid w:val="00100FDD"/>
    <w:rsid w:val="00107653"/>
    <w:rsid w:val="001137EE"/>
    <w:rsid w:val="00122F4A"/>
    <w:rsid w:val="00123F0C"/>
    <w:rsid w:val="001269F8"/>
    <w:rsid w:val="00127A80"/>
    <w:rsid w:val="001330FB"/>
    <w:rsid w:val="0013323E"/>
    <w:rsid w:val="001361E7"/>
    <w:rsid w:val="001404CC"/>
    <w:rsid w:val="001409D7"/>
    <w:rsid w:val="0014168C"/>
    <w:rsid w:val="001417A4"/>
    <w:rsid w:val="00141C90"/>
    <w:rsid w:val="00142CA6"/>
    <w:rsid w:val="00146E08"/>
    <w:rsid w:val="001511DD"/>
    <w:rsid w:val="001514BA"/>
    <w:rsid w:val="00151699"/>
    <w:rsid w:val="00160D42"/>
    <w:rsid w:val="001655F5"/>
    <w:rsid w:val="001711E2"/>
    <w:rsid w:val="0017324C"/>
    <w:rsid w:val="00177295"/>
    <w:rsid w:val="0017784F"/>
    <w:rsid w:val="00180ED8"/>
    <w:rsid w:val="0018292C"/>
    <w:rsid w:val="00197DAF"/>
    <w:rsid w:val="00197ED3"/>
    <w:rsid w:val="001A11A5"/>
    <w:rsid w:val="001A4107"/>
    <w:rsid w:val="001B02F1"/>
    <w:rsid w:val="001B4BC2"/>
    <w:rsid w:val="001B62DD"/>
    <w:rsid w:val="001C0084"/>
    <w:rsid w:val="001C2DFA"/>
    <w:rsid w:val="001C2E0C"/>
    <w:rsid w:val="001C4117"/>
    <w:rsid w:val="001C7F6E"/>
    <w:rsid w:val="001D1F0B"/>
    <w:rsid w:val="001D3ADC"/>
    <w:rsid w:val="001D7621"/>
    <w:rsid w:val="001D7F0B"/>
    <w:rsid w:val="001F408D"/>
    <w:rsid w:val="001F4BBA"/>
    <w:rsid w:val="001F775A"/>
    <w:rsid w:val="001F77EE"/>
    <w:rsid w:val="002001B6"/>
    <w:rsid w:val="00210936"/>
    <w:rsid w:val="002124E1"/>
    <w:rsid w:val="0021637F"/>
    <w:rsid w:val="00224073"/>
    <w:rsid w:val="00225083"/>
    <w:rsid w:val="002271F9"/>
    <w:rsid w:val="002336E2"/>
    <w:rsid w:val="00235732"/>
    <w:rsid w:val="002372A7"/>
    <w:rsid w:val="00237AFC"/>
    <w:rsid w:val="00237C4F"/>
    <w:rsid w:val="0025260D"/>
    <w:rsid w:val="00252CF4"/>
    <w:rsid w:val="00253867"/>
    <w:rsid w:val="00254E2B"/>
    <w:rsid w:val="002560A8"/>
    <w:rsid w:val="00262349"/>
    <w:rsid w:val="00263254"/>
    <w:rsid w:val="00264FC1"/>
    <w:rsid w:val="002677E5"/>
    <w:rsid w:val="00274F18"/>
    <w:rsid w:val="00280020"/>
    <w:rsid w:val="002813FC"/>
    <w:rsid w:val="00283173"/>
    <w:rsid w:val="002841A8"/>
    <w:rsid w:val="002913B3"/>
    <w:rsid w:val="00293C12"/>
    <w:rsid w:val="00294A2E"/>
    <w:rsid w:val="00294E12"/>
    <w:rsid w:val="002954BE"/>
    <w:rsid w:val="002A705B"/>
    <w:rsid w:val="002A79AC"/>
    <w:rsid w:val="002A7ABB"/>
    <w:rsid w:val="002C046C"/>
    <w:rsid w:val="002C37A6"/>
    <w:rsid w:val="002D494D"/>
    <w:rsid w:val="002D5129"/>
    <w:rsid w:val="002D5EC7"/>
    <w:rsid w:val="002D6D5C"/>
    <w:rsid w:val="002D75FE"/>
    <w:rsid w:val="002E2975"/>
    <w:rsid w:val="002E308A"/>
    <w:rsid w:val="002E32F0"/>
    <w:rsid w:val="002E602A"/>
    <w:rsid w:val="002E6EDF"/>
    <w:rsid w:val="002F0117"/>
    <w:rsid w:val="002F5A13"/>
    <w:rsid w:val="002F7AD3"/>
    <w:rsid w:val="003008F1"/>
    <w:rsid w:val="00311910"/>
    <w:rsid w:val="00312317"/>
    <w:rsid w:val="00320C35"/>
    <w:rsid w:val="00321404"/>
    <w:rsid w:val="00321615"/>
    <w:rsid w:val="0032176D"/>
    <w:rsid w:val="00322237"/>
    <w:rsid w:val="00331CA7"/>
    <w:rsid w:val="00332CB9"/>
    <w:rsid w:val="00333D7A"/>
    <w:rsid w:val="00333E30"/>
    <w:rsid w:val="0033440E"/>
    <w:rsid w:val="00335675"/>
    <w:rsid w:val="00336826"/>
    <w:rsid w:val="003370E2"/>
    <w:rsid w:val="0033729A"/>
    <w:rsid w:val="00342CE0"/>
    <w:rsid w:val="0034528D"/>
    <w:rsid w:val="00361137"/>
    <w:rsid w:val="00363176"/>
    <w:rsid w:val="00363259"/>
    <w:rsid w:val="00363B08"/>
    <w:rsid w:val="003677F2"/>
    <w:rsid w:val="0037034E"/>
    <w:rsid w:val="00371BBA"/>
    <w:rsid w:val="00374C0E"/>
    <w:rsid w:val="00375FC1"/>
    <w:rsid w:val="0038051D"/>
    <w:rsid w:val="00384C75"/>
    <w:rsid w:val="003854E6"/>
    <w:rsid w:val="003A2DFB"/>
    <w:rsid w:val="003A425C"/>
    <w:rsid w:val="003B2266"/>
    <w:rsid w:val="003B3503"/>
    <w:rsid w:val="003B728B"/>
    <w:rsid w:val="003C419C"/>
    <w:rsid w:val="003D2B0B"/>
    <w:rsid w:val="003D4768"/>
    <w:rsid w:val="003D47E0"/>
    <w:rsid w:val="003F30A4"/>
    <w:rsid w:val="003F328B"/>
    <w:rsid w:val="003F5311"/>
    <w:rsid w:val="003F7A8B"/>
    <w:rsid w:val="004009F4"/>
    <w:rsid w:val="00401F16"/>
    <w:rsid w:val="004114E8"/>
    <w:rsid w:val="00412510"/>
    <w:rsid w:val="004137FD"/>
    <w:rsid w:val="0041435B"/>
    <w:rsid w:val="0042323F"/>
    <w:rsid w:val="0042598E"/>
    <w:rsid w:val="00426BE7"/>
    <w:rsid w:val="00427780"/>
    <w:rsid w:val="00430DFC"/>
    <w:rsid w:val="00433DA9"/>
    <w:rsid w:val="004357FD"/>
    <w:rsid w:val="00436C81"/>
    <w:rsid w:val="00440BF1"/>
    <w:rsid w:val="00442646"/>
    <w:rsid w:val="00444A90"/>
    <w:rsid w:val="00446DD9"/>
    <w:rsid w:val="00453AED"/>
    <w:rsid w:val="00454DD4"/>
    <w:rsid w:val="004576E9"/>
    <w:rsid w:val="0046627D"/>
    <w:rsid w:val="00466E44"/>
    <w:rsid w:val="00471046"/>
    <w:rsid w:val="00471C7E"/>
    <w:rsid w:val="004721EC"/>
    <w:rsid w:val="004824BB"/>
    <w:rsid w:val="00491549"/>
    <w:rsid w:val="004A096F"/>
    <w:rsid w:val="004A4B13"/>
    <w:rsid w:val="004B4ECA"/>
    <w:rsid w:val="004B7330"/>
    <w:rsid w:val="004C211C"/>
    <w:rsid w:val="004C6E69"/>
    <w:rsid w:val="004D6ABB"/>
    <w:rsid w:val="004E1797"/>
    <w:rsid w:val="004E2318"/>
    <w:rsid w:val="004E3243"/>
    <w:rsid w:val="004E5989"/>
    <w:rsid w:val="004E5CE8"/>
    <w:rsid w:val="004F1490"/>
    <w:rsid w:val="004F3A07"/>
    <w:rsid w:val="004F57D9"/>
    <w:rsid w:val="00504278"/>
    <w:rsid w:val="00515D4F"/>
    <w:rsid w:val="005318B1"/>
    <w:rsid w:val="00531D65"/>
    <w:rsid w:val="00536690"/>
    <w:rsid w:val="00541500"/>
    <w:rsid w:val="005417F5"/>
    <w:rsid w:val="00551E06"/>
    <w:rsid w:val="005531EA"/>
    <w:rsid w:val="00553D2F"/>
    <w:rsid w:val="00553E5E"/>
    <w:rsid w:val="00561CB3"/>
    <w:rsid w:val="005652F0"/>
    <w:rsid w:val="00567A65"/>
    <w:rsid w:val="005745D8"/>
    <w:rsid w:val="00575B46"/>
    <w:rsid w:val="00580F89"/>
    <w:rsid w:val="00582BAE"/>
    <w:rsid w:val="005830BA"/>
    <w:rsid w:val="005831ED"/>
    <w:rsid w:val="005860C9"/>
    <w:rsid w:val="00587757"/>
    <w:rsid w:val="00591143"/>
    <w:rsid w:val="005923B4"/>
    <w:rsid w:val="00592C5C"/>
    <w:rsid w:val="005966A4"/>
    <w:rsid w:val="005A4A33"/>
    <w:rsid w:val="005A5399"/>
    <w:rsid w:val="005A5901"/>
    <w:rsid w:val="005B11B1"/>
    <w:rsid w:val="005C0CEA"/>
    <w:rsid w:val="005C2A7A"/>
    <w:rsid w:val="005C4B7D"/>
    <w:rsid w:val="005C7C9C"/>
    <w:rsid w:val="005D1A78"/>
    <w:rsid w:val="005D1AE0"/>
    <w:rsid w:val="005D3C8E"/>
    <w:rsid w:val="005D63D0"/>
    <w:rsid w:val="005D7D4B"/>
    <w:rsid w:val="005E009F"/>
    <w:rsid w:val="005E2DDF"/>
    <w:rsid w:val="005E379A"/>
    <w:rsid w:val="005E4C90"/>
    <w:rsid w:val="005F083A"/>
    <w:rsid w:val="005F0F68"/>
    <w:rsid w:val="005F1225"/>
    <w:rsid w:val="005F2A70"/>
    <w:rsid w:val="005F4DA4"/>
    <w:rsid w:val="005F5460"/>
    <w:rsid w:val="006002ED"/>
    <w:rsid w:val="00603E14"/>
    <w:rsid w:val="00605DEA"/>
    <w:rsid w:val="006068BF"/>
    <w:rsid w:val="006135C6"/>
    <w:rsid w:val="00614D7B"/>
    <w:rsid w:val="00615090"/>
    <w:rsid w:val="00616E4A"/>
    <w:rsid w:val="006249D3"/>
    <w:rsid w:val="00626521"/>
    <w:rsid w:val="00631B84"/>
    <w:rsid w:val="006333C5"/>
    <w:rsid w:val="00634C3C"/>
    <w:rsid w:val="00642DD0"/>
    <w:rsid w:val="00643BDE"/>
    <w:rsid w:val="00644D8A"/>
    <w:rsid w:val="00650BDB"/>
    <w:rsid w:val="006514F3"/>
    <w:rsid w:val="00656928"/>
    <w:rsid w:val="00660E05"/>
    <w:rsid w:val="00662666"/>
    <w:rsid w:val="0066361F"/>
    <w:rsid w:val="0066362C"/>
    <w:rsid w:val="006642FA"/>
    <w:rsid w:val="00664FB7"/>
    <w:rsid w:val="00670EB8"/>
    <w:rsid w:val="00677231"/>
    <w:rsid w:val="0068161E"/>
    <w:rsid w:val="0068414F"/>
    <w:rsid w:val="006907D7"/>
    <w:rsid w:val="00691065"/>
    <w:rsid w:val="006979F4"/>
    <w:rsid w:val="00697F8E"/>
    <w:rsid w:val="006A1ED6"/>
    <w:rsid w:val="006B5C02"/>
    <w:rsid w:val="006B7AAC"/>
    <w:rsid w:val="006C1723"/>
    <w:rsid w:val="006C36E5"/>
    <w:rsid w:val="006C5CBF"/>
    <w:rsid w:val="006D00EE"/>
    <w:rsid w:val="006D11BC"/>
    <w:rsid w:val="006D4494"/>
    <w:rsid w:val="006D5D82"/>
    <w:rsid w:val="006E111A"/>
    <w:rsid w:val="006E1DCB"/>
    <w:rsid w:val="006E1E5D"/>
    <w:rsid w:val="006E2275"/>
    <w:rsid w:val="006F06C1"/>
    <w:rsid w:val="006F2F41"/>
    <w:rsid w:val="0070239E"/>
    <w:rsid w:val="00703699"/>
    <w:rsid w:val="00706380"/>
    <w:rsid w:val="007075FD"/>
    <w:rsid w:val="00711553"/>
    <w:rsid w:val="00711CB2"/>
    <w:rsid w:val="0071593C"/>
    <w:rsid w:val="00716AA5"/>
    <w:rsid w:val="007220F8"/>
    <w:rsid w:val="00731287"/>
    <w:rsid w:val="00731445"/>
    <w:rsid w:val="00733C1A"/>
    <w:rsid w:val="0073602F"/>
    <w:rsid w:val="007361CA"/>
    <w:rsid w:val="00747480"/>
    <w:rsid w:val="007477AD"/>
    <w:rsid w:val="00753F3B"/>
    <w:rsid w:val="00757A39"/>
    <w:rsid w:val="00757B48"/>
    <w:rsid w:val="00763235"/>
    <w:rsid w:val="00764510"/>
    <w:rsid w:val="00764FE0"/>
    <w:rsid w:val="007706E2"/>
    <w:rsid w:val="00773E84"/>
    <w:rsid w:val="00777419"/>
    <w:rsid w:val="00782C4A"/>
    <w:rsid w:val="00783100"/>
    <w:rsid w:val="0079361D"/>
    <w:rsid w:val="00793A46"/>
    <w:rsid w:val="007950F2"/>
    <w:rsid w:val="00796987"/>
    <w:rsid w:val="00797BFD"/>
    <w:rsid w:val="007A6293"/>
    <w:rsid w:val="007B3EBD"/>
    <w:rsid w:val="007B58A9"/>
    <w:rsid w:val="007C3948"/>
    <w:rsid w:val="007C3A58"/>
    <w:rsid w:val="007C746C"/>
    <w:rsid w:val="007D31FE"/>
    <w:rsid w:val="007D4CE2"/>
    <w:rsid w:val="007E7F4B"/>
    <w:rsid w:val="007F0DD7"/>
    <w:rsid w:val="007F2029"/>
    <w:rsid w:val="007F251E"/>
    <w:rsid w:val="007F3615"/>
    <w:rsid w:val="007F37B5"/>
    <w:rsid w:val="008006AB"/>
    <w:rsid w:val="00800703"/>
    <w:rsid w:val="00803937"/>
    <w:rsid w:val="008053F8"/>
    <w:rsid w:val="00805FDA"/>
    <w:rsid w:val="00810E3A"/>
    <w:rsid w:val="00811650"/>
    <w:rsid w:val="00813EDD"/>
    <w:rsid w:val="00822250"/>
    <w:rsid w:val="008307E6"/>
    <w:rsid w:val="008319E4"/>
    <w:rsid w:val="0084210F"/>
    <w:rsid w:val="00843F13"/>
    <w:rsid w:val="00846D6C"/>
    <w:rsid w:val="00847AE2"/>
    <w:rsid w:val="00850E88"/>
    <w:rsid w:val="008529CE"/>
    <w:rsid w:val="00852FF3"/>
    <w:rsid w:val="008538F6"/>
    <w:rsid w:val="00855A30"/>
    <w:rsid w:val="00860BEA"/>
    <w:rsid w:val="00862820"/>
    <w:rsid w:val="0086355C"/>
    <w:rsid w:val="00864FE0"/>
    <w:rsid w:val="008655B4"/>
    <w:rsid w:val="00867D8B"/>
    <w:rsid w:val="008717A6"/>
    <w:rsid w:val="00871BEC"/>
    <w:rsid w:val="00875E7E"/>
    <w:rsid w:val="0087616C"/>
    <w:rsid w:val="008801BF"/>
    <w:rsid w:val="0088322C"/>
    <w:rsid w:val="008845FE"/>
    <w:rsid w:val="00885CF4"/>
    <w:rsid w:val="00891CE3"/>
    <w:rsid w:val="008942FE"/>
    <w:rsid w:val="008A6FA6"/>
    <w:rsid w:val="008B1472"/>
    <w:rsid w:val="008B2FD0"/>
    <w:rsid w:val="008B5D8E"/>
    <w:rsid w:val="008B5DB3"/>
    <w:rsid w:val="008C19C6"/>
    <w:rsid w:val="008C1E7E"/>
    <w:rsid w:val="008C2282"/>
    <w:rsid w:val="008C3DB9"/>
    <w:rsid w:val="008C3E55"/>
    <w:rsid w:val="008C5235"/>
    <w:rsid w:val="008D18BF"/>
    <w:rsid w:val="008D59EF"/>
    <w:rsid w:val="008D5FB5"/>
    <w:rsid w:val="008E185F"/>
    <w:rsid w:val="008E5493"/>
    <w:rsid w:val="008F15EF"/>
    <w:rsid w:val="008F53E9"/>
    <w:rsid w:val="008F68F4"/>
    <w:rsid w:val="009020E9"/>
    <w:rsid w:val="009111D7"/>
    <w:rsid w:val="00915633"/>
    <w:rsid w:val="009160AC"/>
    <w:rsid w:val="00917AED"/>
    <w:rsid w:val="00917E3C"/>
    <w:rsid w:val="00933053"/>
    <w:rsid w:val="00933399"/>
    <w:rsid w:val="00945500"/>
    <w:rsid w:val="00946332"/>
    <w:rsid w:val="0094725B"/>
    <w:rsid w:val="00951321"/>
    <w:rsid w:val="00956876"/>
    <w:rsid w:val="0096245A"/>
    <w:rsid w:val="009641CC"/>
    <w:rsid w:val="00964A0C"/>
    <w:rsid w:val="00964DED"/>
    <w:rsid w:val="0096748A"/>
    <w:rsid w:val="00970820"/>
    <w:rsid w:val="00970B21"/>
    <w:rsid w:val="00977A93"/>
    <w:rsid w:val="00977B5F"/>
    <w:rsid w:val="00985BE4"/>
    <w:rsid w:val="0098635D"/>
    <w:rsid w:val="00986903"/>
    <w:rsid w:val="009911C3"/>
    <w:rsid w:val="00994861"/>
    <w:rsid w:val="00996C03"/>
    <w:rsid w:val="00997C01"/>
    <w:rsid w:val="009A0361"/>
    <w:rsid w:val="009A0E1C"/>
    <w:rsid w:val="009A3895"/>
    <w:rsid w:val="009A49AA"/>
    <w:rsid w:val="009B02BA"/>
    <w:rsid w:val="009B228F"/>
    <w:rsid w:val="009B5BED"/>
    <w:rsid w:val="009B6295"/>
    <w:rsid w:val="009C1A9A"/>
    <w:rsid w:val="009C36F0"/>
    <w:rsid w:val="009C41D7"/>
    <w:rsid w:val="009C4441"/>
    <w:rsid w:val="009C53C8"/>
    <w:rsid w:val="009D1E9D"/>
    <w:rsid w:val="009D29B8"/>
    <w:rsid w:val="009D6E04"/>
    <w:rsid w:val="009E0485"/>
    <w:rsid w:val="009E3D24"/>
    <w:rsid w:val="009E7552"/>
    <w:rsid w:val="009E780E"/>
    <w:rsid w:val="009E7ADF"/>
    <w:rsid w:val="009F160E"/>
    <w:rsid w:val="009F6BE6"/>
    <w:rsid w:val="00A01B3D"/>
    <w:rsid w:val="00A05007"/>
    <w:rsid w:val="00A05F2D"/>
    <w:rsid w:val="00A133C3"/>
    <w:rsid w:val="00A1660A"/>
    <w:rsid w:val="00A20A28"/>
    <w:rsid w:val="00A222D2"/>
    <w:rsid w:val="00A27786"/>
    <w:rsid w:val="00A27D77"/>
    <w:rsid w:val="00A3061B"/>
    <w:rsid w:val="00A31DCD"/>
    <w:rsid w:val="00A33DC9"/>
    <w:rsid w:val="00A3452D"/>
    <w:rsid w:val="00A411A5"/>
    <w:rsid w:val="00A41463"/>
    <w:rsid w:val="00A42B53"/>
    <w:rsid w:val="00A442D1"/>
    <w:rsid w:val="00A44F5C"/>
    <w:rsid w:val="00A4661B"/>
    <w:rsid w:val="00A47002"/>
    <w:rsid w:val="00A54608"/>
    <w:rsid w:val="00A54E69"/>
    <w:rsid w:val="00A562C8"/>
    <w:rsid w:val="00A64A8E"/>
    <w:rsid w:val="00A66358"/>
    <w:rsid w:val="00A701FF"/>
    <w:rsid w:val="00A7047F"/>
    <w:rsid w:val="00A7593A"/>
    <w:rsid w:val="00A80F02"/>
    <w:rsid w:val="00A82115"/>
    <w:rsid w:val="00A8703A"/>
    <w:rsid w:val="00A9251E"/>
    <w:rsid w:val="00A92906"/>
    <w:rsid w:val="00A93944"/>
    <w:rsid w:val="00AA0571"/>
    <w:rsid w:val="00AA683B"/>
    <w:rsid w:val="00AA6E85"/>
    <w:rsid w:val="00AB3386"/>
    <w:rsid w:val="00AB5761"/>
    <w:rsid w:val="00AB5E95"/>
    <w:rsid w:val="00AC3F16"/>
    <w:rsid w:val="00AD0765"/>
    <w:rsid w:val="00AD099B"/>
    <w:rsid w:val="00AD1116"/>
    <w:rsid w:val="00AD44BF"/>
    <w:rsid w:val="00AD6AE4"/>
    <w:rsid w:val="00AE5275"/>
    <w:rsid w:val="00AF0D1F"/>
    <w:rsid w:val="00AF14CC"/>
    <w:rsid w:val="00AF4744"/>
    <w:rsid w:val="00AF769B"/>
    <w:rsid w:val="00B0333C"/>
    <w:rsid w:val="00B20465"/>
    <w:rsid w:val="00B206D1"/>
    <w:rsid w:val="00B21DE8"/>
    <w:rsid w:val="00B26DE1"/>
    <w:rsid w:val="00B427C2"/>
    <w:rsid w:val="00B43D22"/>
    <w:rsid w:val="00B5047D"/>
    <w:rsid w:val="00B55F8A"/>
    <w:rsid w:val="00B621F8"/>
    <w:rsid w:val="00B62E5C"/>
    <w:rsid w:val="00B65A12"/>
    <w:rsid w:val="00B67AD7"/>
    <w:rsid w:val="00B70C72"/>
    <w:rsid w:val="00B8009B"/>
    <w:rsid w:val="00B803F6"/>
    <w:rsid w:val="00B9251C"/>
    <w:rsid w:val="00B93A19"/>
    <w:rsid w:val="00B95379"/>
    <w:rsid w:val="00BA3FB7"/>
    <w:rsid w:val="00BA5FF6"/>
    <w:rsid w:val="00BA693F"/>
    <w:rsid w:val="00BA71B6"/>
    <w:rsid w:val="00BB06CA"/>
    <w:rsid w:val="00BB36AF"/>
    <w:rsid w:val="00BB7B1D"/>
    <w:rsid w:val="00BB7C68"/>
    <w:rsid w:val="00BC3C89"/>
    <w:rsid w:val="00BC565C"/>
    <w:rsid w:val="00BC636B"/>
    <w:rsid w:val="00BD28CB"/>
    <w:rsid w:val="00BD3733"/>
    <w:rsid w:val="00BD65CC"/>
    <w:rsid w:val="00BE2120"/>
    <w:rsid w:val="00BE3D5E"/>
    <w:rsid w:val="00BE5B96"/>
    <w:rsid w:val="00BE6D5D"/>
    <w:rsid w:val="00BF1AA1"/>
    <w:rsid w:val="00BF47C6"/>
    <w:rsid w:val="00BF79CF"/>
    <w:rsid w:val="00C003F5"/>
    <w:rsid w:val="00C029A2"/>
    <w:rsid w:val="00C05BF8"/>
    <w:rsid w:val="00C064B0"/>
    <w:rsid w:val="00C11D6C"/>
    <w:rsid w:val="00C1201B"/>
    <w:rsid w:val="00C13C8C"/>
    <w:rsid w:val="00C2074B"/>
    <w:rsid w:val="00C26F44"/>
    <w:rsid w:val="00C2790D"/>
    <w:rsid w:val="00C27BD8"/>
    <w:rsid w:val="00C3629D"/>
    <w:rsid w:val="00C367C5"/>
    <w:rsid w:val="00C37EBF"/>
    <w:rsid w:val="00C4469A"/>
    <w:rsid w:val="00C51FE9"/>
    <w:rsid w:val="00C56C0F"/>
    <w:rsid w:val="00C619CB"/>
    <w:rsid w:val="00C63ABA"/>
    <w:rsid w:val="00C64943"/>
    <w:rsid w:val="00C75170"/>
    <w:rsid w:val="00C76F4E"/>
    <w:rsid w:val="00C87C9D"/>
    <w:rsid w:val="00C90E08"/>
    <w:rsid w:val="00C910CF"/>
    <w:rsid w:val="00C92301"/>
    <w:rsid w:val="00C94E72"/>
    <w:rsid w:val="00C95A65"/>
    <w:rsid w:val="00CA365B"/>
    <w:rsid w:val="00CA676B"/>
    <w:rsid w:val="00CA7FA7"/>
    <w:rsid w:val="00CB6B45"/>
    <w:rsid w:val="00CC020D"/>
    <w:rsid w:val="00CC02CD"/>
    <w:rsid w:val="00CC1B2B"/>
    <w:rsid w:val="00CC1FE9"/>
    <w:rsid w:val="00CC3328"/>
    <w:rsid w:val="00CC473B"/>
    <w:rsid w:val="00CD0515"/>
    <w:rsid w:val="00CD2CE6"/>
    <w:rsid w:val="00CD59EC"/>
    <w:rsid w:val="00CD6B57"/>
    <w:rsid w:val="00CD7E75"/>
    <w:rsid w:val="00CE2CCD"/>
    <w:rsid w:val="00CE38FC"/>
    <w:rsid w:val="00CE52F0"/>
    <w:rsid w:val="00CE589C"/>
    <w:rsid w:val="00CE7732"/>
    <w:rsid w:val="00CE7F89"/>
    <w:rsid w:val="00CF558A"/>
    <w:rsid w:val="00CF5C94"/>
    <w:rsid w:val="00D0058D"/>
    <w:rsid w:val="00D0283F"/>
    <w:rsid w:val="00D06639"/>
    <w:rsid w:val="00D10981"/>
    <w:rsid w:val="00D10A52"/>
    <w:rsid w:val="00D1118E"/>
    <w:rsid w:val="00D14DB3"/>
    <w:rsid w:val="00D214A4"/>
    <w:rsid w:val="00D21E04"/>
    <w:rsid w:val="00D26342"/>
    <w:rsid w:val="00D3163A"/>
    <w:rsid w:val="00D32610"/>
    <w:rsid w:val="00D329E3"/>
    <w:rsid w:val="00D332C3"/>
    <w:rsid w:val="00D350F8"/>
    <w:rsid w:val="00D35D88"/>
    <w:rsid w:val="00D42BB9"/>
    <w:rsid w:val="00D452D9"/>
    <w:rsid w:val="00D457DA"/>
    <w:rsid w:val="00D47B88"/>
    <w:rsid w:val="00D52CFC"/>
    <w:rsid w:val="00D609A4"/>
    <w:rsid w:val="00D61D9B"/>
    <w:rsid w:val="00D623A5"/>
    <w:rsid w:val="00D623AC"/>
    <w:rsid w:val="00D62AA7"/>
    <w:rsid w:val="00D63A43"/>
    <w:rsid w:val="00D66570"/>
    <w:rsid w:val="00D7064E"/>
    <w:rsid w:val="00D706BF"/>
    <w:rsid w:val="00D70EB0"/>
    <w:rsid w:val="00D720A6"/>
    <w:rsid w:val="00D7475B"/>
    <w:rsid w:val="00D8013A"/>
    <w:rsid w:val="00D822F3"/>
    <w:rsid w:val="00D82641"/>
    <w:rsid w:val="00D82737"/>
    <w:rsid w:val="00D8378C"/>
    <w:rsid w:val="00D84ED3"/>
    <w:rsid w:val="00D86CBA"/>
    <w:rsid w:val="00D92380"/>
    <w:rsid w:val="00D9256C"/>
    <w:rsid w:val="00D93C6A"/>
    <w:rsid w:val="00D957F2"/>
    <w:rsid w:val="00D97305"/>
    <w:rsid w:val="00D974E0"/>
    <w:rsid w:val="00D9772C"/>
    <w:rsid w:val="00DA0D3C"/>
    <w:rsid w:val="00DA0ED2"/>
    <w:rsid w:val="00DA4CD7"/>
    <w:rsid w:val="00DA4FA5"/>
    <w:rsid w:val="00DB1AC5"/>
    <w:rsid w:val="00DB6C1C"/>
    <w:rsid w:val="00DB7F2E"/>
    <w:rsid w:val="00DC35DB"/>
    <w:rsid w:val="00DD0C36"/>
    <w:rsid w:val="00DD2A75"/>
    <w:rsid w:val="00DD2D27"/>
    <w:rsid w:val="00DD41C5"/>
    <w:rsid w:val="00DD47B4"/>
    <w:rsid w:val="00DE164B"/>
    <w:rsid w:val="00DE4F1F"/>
    <w:rsid w:val="00DE5BC8"/>
    <w:rsid w:val="00DE7278"/>
    <w:rsid w:val="00DE74F8"/>
    <w:rsid w:val="00DF0CF5"/>
    <w:rsid w:val="00DF12A0"/>
    <w:rsid w:val="00DF1D6A"/>
    <w:rsid w:val="00DF1ED5"/>
    <w:rsid w:val="00DF5FC1"/>
    <w:rsid w:val="00DF71A3"/>
    <w:rsid w:val="00E018B1"/>
    <w:rsid w:val="00E03EE4"/>
    <w:rsid w:val="00E130FD"/>
    <w:rsid w:val="00E13A66"/>
    <w:rsid w:val="00E14806"/>
    <w:rsid w:val="00E14ED9"/>
    <w:rsid w:val="00E17054"/>
    <w:rsid w:val="00E21F94"/>
    <w:rsid w:val="00E24B0F"/>
    <w:rsid w:val="00E251AD"/>
    <w:rsid w:val="00E32549"/>
    <w:rsid w:val="00E33D34"/>
    <w:rsid w:val="00E3479A"/>
    <w:rsid w:val="00E35FF0"/>
    <w:rsid w:val="00E364B5"/>
    <w:rsid w:val="00E36B89"/>
    <w:rsid w:val="00E37146"/>
    <w:rsid w:val="00E41564"/>
    <w:rsid w:val="00E418D7"/>
    <w:rsid w:val="00E43305"/>
    <w:rsid w:val="00E50D05"/>
    <w:rsid w:val="00E525C5"/>
    <w:rsid w:val="00E5628D"/>
    <w:rsid w:val="00E57BE5"/>
    <w:rsid w:val="00E61B09"/>
    <w:rsid w:val="00E61D0E"/>
    <w:rsid w:val="00E61F78"/>
    <w:rsid w:val="00E62BE5"/>
    <w:rsid w:val="00E63AB9"/>
    <w:rsid w:val="00E71B9F"/>
    <w:rsid w:val="00E72A45"/>
    <w:rsid w:val="00E72FCA"/>
    <w:rsid w:val="00E74C69"/>
    <w:rsid w:val="00E750E2"/>
    <w:rsid w:val="00E774EB"/>
    <w:rsid w:val="00E84862"/>
    <w:rsid w:val="00E86769"/>
    <w:rsid w:val="00E8788E"/>
    <w:rsid w:val="00E8793C"/>
    <w:rsid w:val="00E879C1"/>
    <w:rsid w:val="00E90E10"/>
    <w:rsid w:val="00E91A0C"/>
    <w:rsid w:val="00E94016"/>
    <w:rsid w:val="00E949B9"/>
    <w:rsid w:val="00E94DFA"/>
    <w:rsid w:val="00EA7E18"/>
    <w:rsid w:val="00EB5028"/>
    <w:rsid w:val="00EB5792"/>
    <w:rsid w:val="00EB5E82"/>
    <w:rsid w:val="00EC0CE6"/>
    <w:rsid w:val="00EC0EE5"/>
    <w:rsid w:val="00EC21FC"/>
    <w:rsid w:val="00EC34D1"/>
    <w:rsid w:val="00EC3C52"/>
    <w:rsid w:val="00ED1210"/>
    <w:rsid w:val="00EE4A42"/>
    <w:rsid w:val="00EE4B56"/>
    <w:rsid w:val="00EE53FA"/>
    <w:rsid w:val="00EE682B"/>
    <w:rsid w:val="00EE6FE9"/>
    <w:rsid w:val="00EF015A"/>
    <w:rsid w:val="00EF4A89"/>
    <w:rsid w:val="00EF4C9D"/>
    <w:rsid w:val="00EF7871"/>
    <w:rsid w:val="00F008FE"/>
    <w:rsid w:val="00F01BFA"/>
    <w:rsid w:val="00F02EAA"/>
    <w:rsid w:val="00F15C3A"/>
    <w:rsid w:val="00F169F5"/>
    <w:rsid w:val="00F17B6A"/>
    <w:rsid w:val="00F20A91"/>
    <w:rsid w:val="00F21F1F"/>
    <w:rsid w:val="00F24E18"/>
    <w:rsid w:val="00F36379"/>
    <w:rsid w:val="00F374B4"/>
    <w:rsid w:val="00F37DA5"/>
    <w:rsid w:val="00F40F87"/>
    <w:rsid w:val="00F4187D"/>
    <w:rsid w:val="00F42687"/>
    <w:rsid w:val="00F44188"/>
    <w:rsid w:val="00F45E92"/>
    <w:rsid w:val="00F506CD"/>
    <w:rsid w:val="00F516AA"/>
    <w:rsid w:val="00F562DD"/>
    <w:rsid w:val="00F56C94"/>
    <w:rsid w:val="00F63682"/>
    <w:rsid w:val="00F64081"/>
    <w:rsid w:val="00F71F86"/>
    <w:rsid w:val="00F73F4F"/>
    <w:rsid w:val="00F74E50"/>
    <w:rsid w:val="00F7619C"/>
    <w:rsid w:val="00F77805"/>
    <w:rsid w:val="00F8068A"/>
    <w:rsid w:val="00F81A70"/>
    <w:rsid w:val="00F8225D"/>
    <w:rsid w:val="00F92CCD"/>
    <w:rsid w:val="00F93E7F"/>
    <w:rsid w:val="00F950A3"/>
    <w:rsid w:val="00FA036D"/>
    <w:rsid w:val="00FB1E69"/>
    <w:rsid w:val="00FB22EC"/>
    <w:rsid w:val="00FB6B65"/>
    <w:rsid w:val="00FD1F9C"/>
    <w:rsid w:val="00FD2974"/>
    <w:rsid w:val="00FE0027"/>
    <w:rsid w:val="00FE141E"/>
    <w:rsid w:val="00FE1B37"/>
    <w:rsid w:val="00FE1BC3"/>
    <w:rsid w:val="00FE273F"/>
    <w:rsid w:val="00FE384F"/>
    <w:rsid w:val="00FE778C"/>
    <w:rsid w:val="00FE7912"/>
    <w:rsid w:val="00FF1026"/>
    <w:rsid w:val="00FF2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58C6F"/>
  <w15:docId w15:val="{4ACD4373-B412-437C-92E0-B71C9DFB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AD"/>
    <w:rPr>
      <w:sz w:val="28"/>
      <w:szCs w:val="28"/>
    </w:rPr>
  </w:style>
  <w:style w:type="paragraph" w:styleId="1">
    <w:name w:val="heading 1"/>
    <w:basedOn w:val="a"/>
    <w:next w:val="a"/>
    <w:link w:val="10"/>
    <w:qFormat/>
    <w:rsid w:val="003F30A4"/>
    <w:pPr>
      <w:keepNext/>
      <w:outlineLvl w:val="0"/>
    </w:pPr>
    <w:rPr>
      <w:b/>
      <w:bCs/>
      <w:lang w:eastAsia="uk-UA"/>
    </w:rPr>
  </w:style>
  <w:style w:type="paragraph" w:styleId="2">
    <w:name w:val="heading 2"/>
    <w:basedOn w:val="a"/>
    <w:next w:val="a"/>
    <w:link w:val="20"/>
    <w:qFormat/>
    <w:rsid w:val="003F30A4"/>
    <w:pPr>
      <w:keepNext/>
      <w:ind w:firstLine="720"/>
      <w:jc w:val="center"/>
      <w:outlineLvl w:val="1"/>
    </w:pPr>
    <w:rPr>
      <w:b/>
      <w:bCs/>
      <w:sz w:val="22"/>
      <w:szCs w:val="22"/>
      <w:lang w:val="uk-UA" w:eastAsia="uk-UA"/>
    </w:rPr>
  </w:style>
  <w:style w:type="paragraph" w:styleId="3">
    <w:name w:val="heading 3"/>
    <w:basedOn w:val="a"/>
    <w:next w:val="a"/>
    <w:link w:val="30"/>
    <w:qFormat/>
    <w:rsid w:val="003F30A4"/>
    <w:pPr>
      <w:keepNext/>
      <w:spacing w:before="240" w:after="60"/>
      <w:outlineLvl w:val="2"/>
    </w:pPr>
    <w:rPr>
      <w:rFonts w:ascii="Cambria" w:hAnsi="Cambria"/>
      <w:b/>
      <w:bCs/>
      <w:sz w:val="26"/>
      <w:szCs w:val="26"/>
    </w:rPr>
  </w:style>
  <w:style w:type="paragraph" w:styleId="4">
    <w:name w:val="heading 4"/>
    <w:basedOn w:val="a"/>
    <w:next w:val="a"/>
    <w:link w:val="40"/>
    <w:qFormat/>
    <w:rsid w:val="003F30A4"/>
    <w:pPr>
      <w:keepNext/>
      <w:spacing w:before="240" w:after="60"/>
      <w:outlineLvl w:val="3"/>
    </w:pPr>
    <w:rPr>
      <w:rFonts w:ascii="Calibri" w:hAnsi="Calibri"/>
      <w:b/>
      <w:bCs/>
    </w:rPr>
  </w:style>
  <w:style w:type="paragraph" w:styleId="6">
    <w:name w:val="heading 6"/>
    <w:basedOn w:val="a"/>
    <w:next w:val="a"/>
    <w:link w:val="60"/>
    <w:qFormat/>
    <w:rsid w:val="003F30A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30A4"/>
    <w:rPr>
      <w:b/>
      <w:bCs/>
      <w:sz w:val="28"/>
      <w:szCs w:val="28"/>
      <w:lang w:val="ru-RU" w:eastAsia="uk-UA" w:bidi="ar-SA"/>
    </w:rPr>
  </w:style>
  <w:style w:type="character" w:customStyle="1" w:styleId="20">
    <w:name w:val="Заголовок 2 Знак"/>
    <w:basedOn w:val="a0"/>
    <w:link w:val="2"/>
    <w:rsid w:val="003F30A4"/>
    <w:rPr>
      <w:b/>
      <w:bCs/>
      <w:sz w:val="22"/>
      <w:szCs w:val="22"/>
      <w:lang w:val="uk-UA" w:eastAsia="uk-UA" w:bidi="ar-SA"/>
    </w:rPr>
  </w:style>
  <w:style w:type="character" w:customStyle="1" w:styleId="30">
    <w:name w:val="Заголовок 3 Знак"/>
    <w:basedOn w:val="a0"/>
    <w:link w:val="3"/>
    <w:rsid w:val="003F30A4"/>
    <w:rPr>
      <w:rFonts w:ascii="Cambria" w:hAnsi="Cambria"/>
      <w:b/>
      <w:bCs/>
      <w:sz w:val="26"/>
      <w:szCs w:val="26"/>
      <w:lang w:val="ru-RU" w:eastAsia="ru-RU" w:bidi="ar-SA"/>
    </w:rPr>
  </w:style>
  <w:style w:type="character" w:customStyle="1" w:styleId="40">
    <w:name w:val="Заголовок 4 Знак"/>
    <w:basedOn w:val="a0"/>
    <w:link w:val="4"/>
    <w:semiHidden/>
    <w:rsid w:val="003F30A4"/>
    <w:rPr>
      <w:rFonts w:ascii="Calibri" w:hAnsi="Calibri"/>
      <w:b/>
      <w:bCs/>
      <w:sz w:val="28"/>
      <w:szCs w:val="28"/>
      <w:lang w:val="ru-RU" w:eastAsia="ru-RU" w:bidi="ar-SA"/>
    </w:rPr>
  </w:style>
  <w:style w:type="character" w:customStyle="1" w:styleId="60">
    <w:name w:val="Заголовок 6 Знак"/>
    <w:basedOn w:val="a0"/>
    <w:link w:val="6"/>
    <w:semiHidden/>
    <w:rsid w:val="003F30A4"/>
    <w:rPr>
      <w:rFonts w:ascii="Calibri" w:hAnsi="Calibri"/>
      <w:b/>
      <w:bCs/>
      <w:sz w:val="22"/>
      <w:szCs w:val="22"/>
      <w:lang w:val="ru-RU" w:eastAsia="ru-RU" w:bidi="ar-SA"/>
    </w:rPr>
  </w:style>
  <w:style w:type="table" w:styleId="a3">
    <w:name w:val="Table Grid"/>
    <w:basedOn w:val="a1"/>
    <w:rsid w:val="003F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F30A4"/>
    <w:pPr>
      <w:ind w:right="4597"/>
      <w:jc w:val="both"/>
    </w:pPr>
    <w:rPr>
      <w:b/>
      <w:bCs/>
      <w:szCs w:val="24"/>
      <w:lang w:val="uk-UA"/>
    </w:rPr>
  </w:style>
  <w:style w:type="character" w:customStyle="1" w:styleId="a5">
    <w:name w:val="Основний текст Знак"/>
    <w:basedOn w:val="a0"/>
    <w:link w:val="a4"/>
    <w:rsid w:val="003F30A4"/>
    <w:rPr>
      <w:b/>
      <w:bCs/>
      <w:sz w:val="28"/>
      <w:szCs w:val="24"/>
      <w:lang w:val="uk-UA" w:eastAsia="ru-RU" w:bidi="ar-SA"/>
    </w:rPr>
  </w:style>
  <w:style w:type="paragraph" w:customStyle="1" w:styleId="CharCharCharChar">
    <w:name w:val="Char Char Знак Знак Char Char Знак Знак Знак Знак"/>
    <w:basedOn w:val="a"/>
    <w:rsid w:val="003F30A4"/>
    <w:pPr>
      <w:spacing w:after="160" w:line="240" w:lineRule="exact"/>
    </w:pPr>
    <w:rPr>
      <w:rFonts w:ascii="Verdana" w:hAnsi="Verdana"/>
      <w:sz w:val="20"/>
      <w:szCs w:val="20"/>
      <w:lang w:val="en-US" w:eastAsia="en-US"/>
    </w:rPr>
  </w:style>
  <w:style w:type="paragraph" w:customStyle="1" w:styleId="a6">
    <w:name w:val="Знак Знак"/>
    <w:basedOn w:val="a"/>
    <w:autoRedefine/>
    <w:rsid w:val="003F30A4"/>
    <w:pPr>
      <w:spacing w:after="160" w:line="240" w:lineRule="exact"/>
    </w:pPr>
    <w:rPr>
      <w:rFonts w:ascii="Verdana" w:eastAsia="MS Mincho" w:hAnsi="Verdana"/>
      <w:sz w:val="20"/>
      <w:szCs w:val="20"/>
      <w:lang w:val="en-US" w:eastAsia="en-US"/>
    </w:rPr>
  </w:style>
  <w:style w:type="paragraph" w:styleId="a7">
    <w:name w:val="header"/>
    <w:basedOn w:val="a"/>
    <w:link w:val="a8"/>
    <w:rsid w:val="003F30A4"/>
    <w:pPr>
      <w:tabs>
        <w:tab w:val="center" w:pos="4153"/>
        <w:tab w:val="right" w:pos="8306"/>
      </w:tabs>
    </w:pPr>
    <w:rPr>
      <w:szCs w:val="20"/>
      <w:lang w:val="uk-UA"/>
    </w:rPr>
  </w:style>
  <w:style w:type="character" w:customStyle="1" w:styleId="a8">
    <w:name w:val="Верхній колонтитул Знак"/>
    <w:basedOn w:val="a0"/>
    <w:link w:val="a7"/>
    <w:rsid w:val="003F30A4"/>
    <w:rPr>
      <w:sz w:val="28"/>
      <w:lang w:val="uk-UA" w:eastAsia="ru-RU" w:bidi="ar-SA"/>
    </w:rPr>
  </w:style>
  <w:style w:type="paragraph" w:styleId="a9">
    <w:name w:val="footer"/>
    <w:basedOn w:val="a"/>
    <w:link w:val="aa"/>
    <w:uiPriority w:val="99"/>
    <w:rsid w:val="003F30A4"/>
    <w:pPr>
      <w:tabs>
        <w:tab w:val="center" w:pos="4677"/>
        <w:tab w:val="right" w:pos="9355"/>
      </w:tabs>
    </w:pPr>
  </w:style>
  <w:style w:type="character" w:customStyle="1" w:styleId="aa">
    <w:name w:val="Нижній колонтитул Знак"/>
    <w:basedOn w:val="a0"/>
    <w:link w:val="a9"/>
    <w:uiPriority w:val="99"/>
    <w:rsid w:val="003F30A4"/>
    <w:rPr>
      <w:sz w:val="28"/>
      <w:szCs w:val="28"/>
      <w:lang w:val="ru-RU" w:eastAsia="ru-RU" w:bidi="ar-SA"/>
    </w:rPr>
  </w:style>
  <w:style w:type="character" w:styleId="ab">
    <w:name w:val="page number"/>
    <w:basedOn w:val="a0"/>
    <w:rsid w:val="003F30A4"/>
  </w:style>
  <w:style w:type="paragraph" w:styleId="ac">
    <w:name w:val="Title"/>
    <w:basedOn w:val="a"/>
    <w:link w:val="ad"/>
    <w:qFormat/>
    <w:rsid w:val="003F30A4"/>
    <w:pPr>
      <w:jc w:val="center"/>
    </w:pPr>
    <w:rPr>
      <w:b/>
      <w:bCs/>
      <w:lang w:val="uk-UA"/>
    </w:rPr>
  </w:style>
  <w:style w:type="character" w:customStyle="1" w:styleId="ad">
    <w:name w:val="Назва Знак"/>
    <w:basedOn w:val="a0"/>
    <w:link w:val="ac"/>
    <w:rsid w:val="003F30A4"/>
    <w:rPr>
      <w:b/>
      <w:bCs/>
      <w:sz w:val="28"/>
      <w:szCs w:val="28"/>
      <w:lang w:val="uk-UA" w:eastAsia="ru-RU" w:bidi="ar-SA"/>
    </w:rPr>
  </w:style>
  <w:style w:type="paragraph" w:customStyle="1" w:styleId="11">
    <w:name w:val="Знак1 Знак Знак Знак"/>
    <w:basedOn w:val="a"/>
    <w:rsid w:val="003F30A4"/>
    <w:pPr>
      <w:autoSpaceDE w:val="0"/>
      <w:autoSpaceDN w:val="0"/>
      <w:spacing w:after="160" w:line="240" w:lineRule="exact"/>
    </w:pPr>
    <w:rPr>
      <w:rFonts w:ascii="Arial" w:hAnsi="Arial" w:cs="Arial"/>
      <w:sz w:val="20"/>
      <w:szCs w:val="20"/>
      <w:lang w:val="en-US" w:eastAsia="en-US"/>
    </w:rPr>
  </w:style>
  <w:style w:type="paragraph" w:styleId="ae">
    <w:name w:val="Normal (Web)"/>
    <w:basedOn w:val="a"/>
    <w:rsid w:val="003F30A4"/>
    <w:pPr>
      <w:spacing w:before="100" w:beforeAutospacing="1" w:after="100" w:afterAutospacing="1"/>
    </w:pPr>
    <w:rPr>
      <w:rFonts w:eastAsia="Calibri"/>
      <w:sz w:val="24"/>
      <w:szCs w:val="24"/>
      <w:lang w:val="uk-UA" w:eastAsia="uk-UA"/>
    </w:rPr>
  </w:style>
  <w:style w:type="paragraph" w:styleId="af">
    <w:name w:val="No Spacing"/>
    <w:qFormat/>
    <w:rsid w:val="003F30A4"/>
    <w:rPr>
      <w:rFonts w:ascii="Calibri" w:hAnsi="Calibri"/>
      <w:sz w:val="22"/>
      <w:szCs w:val="22"/>
    </w:rPr>
  </w:style>
  <w:style w:type="character" w:customStyle="1" w:styleId="af0">
    <w:name w:val="Основний текст з відступом Знак"/>
    <w:basedOn w:val="a0"/>
    <w:link w:val="af1"/>
    <w:rsid w:val="003F30A4"/>
    <w:rPr>
      <w:sz w:val="24"/>
      <w:szCs w:val="24"/>
      <w:lang w:bidi="ar-SA"/>
    </w:rPr>
  </w:style>
  <w:style w:type="paragraph" w:styleId="af1">
    <w:name w:val="Body Text Indent"/>
    <w:basedOn w:val="a"/>
    <w:link w:val="af0"/>
    <w:unhideWhenUsed/>
    <w:rsid w:val="003F30A4"/>
    <w:pPr>
      <w:spacing w:after="120"/>
      <w:ind w:left="283"/>
    </w:pPr>
    <w:rPr>
      <w:sz w:val="24"/>
      <w:szCs w:val="24"/>
    </w:rPr>
  </w:style>
  <w:style w:type="character" w:customStyle="1" w:styleId="af2">
    <w:name w:val="Підзаголовок Знак"/>
    <w:basedOn w:val="a0"/>
    <w:link w:val="af3"/>
    <w:rsid w:val="003F30A4"/>
    <w:rPr>
      <w:rFonts w:eastAsia="Batang"/>
      <w:sz w:val="28"/>
      <w:lang w:val="uk-UA" w:eastAsia="ar-SA" w:bidi="ar-SA"/>
    </w:rPr>
  </w:style>
  <w:style w:type="paragraph" w:styleId="af3">
    <w:name w:val="Subtitle"/>
    <w:basedOn w:val="a"/>
    <w:next w:val="a4"/>
    <w:link w:val="af2"/>
    <w:qFormat/>
    <w:rsid w:val="003F30A4"/>
    <w:pPr>
      <w:jc w:val="center"/>
    </w:pPr>
    <w:rPr>
      <w:rFonts w:eastAsia="Batang"/>
      <w:szCs w:val="20"/>
      <w:lang w:val="uk-UA" w:eastAsia="ar-SA"/>
    </w:rPr>
  </w:style>
  <w:style w:type="paragraph" w:styleId="af4">
    <w:name w:val="Balloon Text"/>
    <w:basedOn w:val="a"/>
    <w:link w:val="af5"/>
    <w:unhideWhenUsed/>
    <w:rsid w:val="003F30A4"/>
    <w:rPr>
      <w:rFonts w:ascii="Tahoma" w:hAnsi="Tahoma" w:cs="Tahoma"/>
      <w:sz w:val="16"/>
      <w:szCs w:val="16"/>
    </w:rPr>
  </w:style>
  <w:style w:type="character" w:customStyle="1" w:styleId="af5">
    <w:name w:val="Текст у виносці Знак"/>
    <w:basedOn w:val="a0"/>
    <w:link w:val="af4"/>
    <w:rsid w:val="003F30A4"/>
    <w:rPr>
      <w:rFonts w:ascii="Tahoma" w:hAnsi="Tahoma" w:cs="Tahoma"/>
      <w:sz w:val="16"/>
      <w:szCs w:val="16"/>
      <w:lang w:val="ru-RU" w:eastAsia="ru-RU" w:bidi="ar-SA"/>
    </w:rPr>
  </w:style>
  <w:style w:type="character" w:customStyle="1" w:styleId="apple-converted-space">
    <w:name w:val="apple-converted-space"/>
    <w:basedOn w:val="a0"/>
    <w:rsid w:val="003F30A4"/>
  </w:style>
  <w:style w:type="character" w:styleId="af6">
    <w:name w:val="Hyperlink"/>
    <w:basedOn w:val="a0"/>
    <w:unhideWhenUsed/>
    <w:rsid w:val="003F30A4"/>
    <w:rPr>
      <w:color w:val="0000FF"/>
      <w:u w:val="single"/>
    </w:rPr>
  </w:style>
  <w:style w:type="character" w:styleId="af7">
    <w:name w:val="Strong"/>
    <w:basedOn w:val="a0"/>
    <w:qFormat/>
    <w:rsid w:val="003F30A4"/>
    <w:rPr>
      <w:b/>
      <w:bCs/>
    </w:rPr>
  </w:style>
  <w:style w:type="paragraph" w:styleId="af8">
    <w:name w:val="List Paragraph"/>
    <w:basedOn w:val="a"/>
    <w:uiPriority w:val="34"/>
    <w:qFormat/>
    <w:rsid w:val="003F30A4"/>
    <w:pPr>
      <w:spacing w:after="200" w:line="276" w:lineRule="auto"/>
      <w:ind w:left="720"/>
      <w:contextualSpacing/>
    </w:pPr>
    <w:rPr>
      <w:rFonts w:ascii="Calibri" w:eastAsia="Calibri" w:hAnsi="Calibri"/>
      <w:sz w:val="22"/>
      <w:szCs w:val="22"/>
      <w:lang w:val="uk-UA" w:eastAsia="en-US"/>
    </w:rPr>
  </w:style>
  <w:style w:type="paragraph" w:customStyle="1" w:styleId="rvps2">
    <w:name w:val="rvps2"/>
    <w:basedOn w:val="a"/>
    <w:rsid w:val="003F30A4"/>
    <w:pPr>
      <w:spacing w:before="100" w:beforeAutospacing="1" w:after="100" w:afterAutospacing="1"/>
    </w:pPr>
    <w:rPr>
      <w:sz w:val="24"/>
      <w:szCs w:val="24"/>
      <w:lang w:val="uk-UA" w:eastAsia="uk-UA"/>
    </w:rPr>
  </w:style>
  <w:style w:type="character" w:customStyle="1" w:styleId="af9">
    <w:name w:val="Основной текст_"/>
    <w:basedOn w:val="a0"/>
    <w:link w:val="21"/>
    <w:locked/>
    <w:rsid w:val="003F30A4"/>
    <w:rPr>
      <w:sz w:val="27"/>
      <w:szCs w:val="27"/>
      <w:shd w:val="clear" w:color="auto" w:fill="FFFFFF"/>
      <w:lang w:bidi="ar-SA"/>
    </w:rPr>
  </w:style>
  <w:style w:type="paragraph" w:customStyle="1" w:styleId="21">
    <w:name w:val="Основной текст2"/>
    <w:basedOn w:val="a"/>
    <w:link w:val="af9"/>
    <w:rsid w:val="003F30A4"/>
    <w:pPr>
      <w:widowControl w:val="0"/>
      <w:shd w:val="clear" w:color="auto" w:fill="FFFFFF"/>
      <w:spacing w:after="240" w:line="322" w:lineRule="exact"/>
      <w:jc w:val="center"/>
    </w:pPr>
    <w:rPr>
      <w:sz w:val="27"/>
      <w:szCs w:val="27"/>
      <w:shd w:val="clear" w:color="auto" w:fill="FFFFFF"/>
    </w:rPr>
  </w:style>
  <w:style w:type="character" w:customStyle="1" w:styleId="afa">
    <w:name w:val="Основной текст + Полужирный"/>
    <w:basedOn w:val="a0"/>
    <w:rsid w:val="003F30A4"/>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paragraph" w:customStyle="1" w:styleId="afb">
    <w:name w:val="Нормальний текст"/>
    <w:basedOn w:val="a"/>
    <w:rsid w:val="003F30A4"/>
    <w:pPr>
      <w:spacing w:before="120"/>
      <w:ind w:firstLine="567"/>
      <w:jc w:val="both"/>
    </w:pPr>
    <w:rPr>
      <w:rFonts w:ascii="Antiqua" w:hAnsi="Antiqua"/>
      <w:sz w:val="26"/>
      <w:szCs w:val="20"/>
      <w:lang w:val="uk-UA"/>
    </w:rPr>
  </w:style>
  <w:style w:type="character" w:styleId="afc">
    <w:name w:val="FollowedHyperlink"/>
    <w:basedOn w:val="a0"/>
    <w:rsid w:val="003F30A4"/>
    <w:rPr>
      <w:color w:val="800080"/>
      <w:u w:val="single"/>
    </w:rPr>
  </w:style>
  <w:style w:type="paragraph" w:customStyle="1" w:styleId="western">
    <w:name w:val="western"/>
    <w:basedOn w:val="a"/>
    <w:rsid w:val="009C1A9A"/>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2868">
      <w:bodyDiv w:val="1"/>
      <w:marLeft w:val="0"/>
      <w:marRight w:val="0"/>
      <w:marTop w:val="0"/>
      <w:marBottom w:val="0"/>
      <w:divBdr>
        <w:top w:val="none" w:sz="0" w:space="0" w:color="auto"/>
        <w:left w:val="none" w:sz="0" w:space="0" w:color="auto"/>
        <w:bottom w:val="none" w:sz="0" w:space="0" w:color="auto"/>
        <w:right w:val="none" w:sz="0" w:space="0" w:color="auto"/>
      </w:divBdr>
    </w:div>
    <w:div w:id="101003283">
      <w:bodyDiv w:val="1"/>
      <w:marLeft w:val="0"/>
      <w:marRight w:val="0"/>
      <w:marTop w:val="0"/>
      <w:marBottom w:val="0"/>
      <w:divBdr>
        <w:top w:val="none" w:sz="0" w:space="0" w:color="auto"/>
        <w:left w:val="none" w:sz="0" w:space="0" w:color="auto"/>
        <w:bottom w:val="none" w:sz="0" w:space="0" w:color="auto"/>
        <w:right w:val="none" w:sz="0" w:space="0" w:color="auto"/>
      </w:divBdr>
    </w:div>
    <w:div w:id="148446000">
      <w:bodyDiv w:val="1"/>
      <w:marLeft w:val="0"/>
      <w:marRight w:val="0"/>
      <w:marTop w:val="0"/>
      <w:marBottom w:val="0"/>
      <w:divBdr>
        <w:top w:val="none" w:sz="0" w:space="0" w:color="auto"/>
        <w:left w:val="none" w:sz="0" w:space="0" w:color="auto"/>
        <w:bottom w:val="none" w:sz="0" w:space="0" w:color="auto"/>
        <w:right w:val="none" w:sz="0" w:space="0" w:color="auto"/>
      </w:divBdr>
    </w:div>
    <w:div w:id="330565797">
      <w:bodyDiv w:val="1"/>
      <w:marLeft w:val="0"/>
      <w:marRight w:val="0"/>
      <w:marTop w:val="0"/>
      <w:marBottom w:val="0"/>
      <w:divBdr>
        <w:top w:val="none" w:sz="0" w:space="0" w:color="auto"/>
        <w:left w:val="none" w:sz="0" w:space="0" w:color="auto"/>
        <w:bottom w:val="none" w:sz="0" w:space="0" w:color="auto"/>
        <w:right w:val="none" w:sz="0" w:space="0" w:color="auto"/>
      </w:divBdr>
    </w:div>
    <w:div w:id="599140152">
      <w:bodyDiv w:val="1"/>
      <w:marLeft w:val="0"/>
      <w:marRight w:val="0"/>
      <w:marTop w:val="0"/>
      <w:marBottom w:val="0"/>
      <w:divBdr>
        <w:top w:val="none" w:sz="0" w:space="0" w:color="auto"/>
        <w:left w:val="none" w:sz="0" w:space="0" w:color="auto"/>
        <w:bottom w:val="none" w:sz="0" w:space="0" w:color="auto"/>
        <w:right w:val="none" w:sz="0" w:space="0" w:color="auto"/>
      </w:divBdr>
    </w:div>
    <w:div w:id="605235846">
      <w:bodyDiv w:val="1"/>
      <w:marLeft w:val="0"/>
      <w:marRight w:val="0"/>
      <w:marTop w:val="0"/>
      <w:marBottom w:val="0"/>
      <w:divBdr>
        <w:top w:val="none" w:sz="0" w:space="0" w:color="auto"/>
        <w:left w:val="none" w:sz="0" w:space="0" w:color="auto"/>
        <w:bottom w:val="none" w:sz="0" w:space="0" w:color="auto"/>
        <w:right w:val="none" w:sz="0" w:space="0" w:color="auto"/>
      </w:divBdr>
    </w:div>
    <w:div w:id="645862790">
      <w:bodyDiv w:val="1"/>
      <w:marLeft w:val="0"/>
      <w:marRight w:val="0"/>
      <w:marTop w:val="0"/>
      <w:marBottom w:val="0"/>
      <w:divBdr>
        <w:top w:val="none" w:sz="0" w:space="0" w:color="auto"/>
        <w:left w:val="none" w:sz="0" w:space="0" w:color="auto"/>
        <w:bottom w:val="none" w:sz="0" w:space="0" w:color="auto"/>
        <w:right w:val="none" w:sz="0" w:space="0" w:color="auto"/>
      </w:divBdr>
    </w:div>
    <w:div w:id="757098015">
      <w:bodyDiv w:val="1"/>
      <w:marLeft w:val="0"/>
      <w:marRight w:val="0"/>
      <w:marTop w:val="0"/>
      <w:marBottom w:val="0"/>
      <w:divBdr>
        <w:top w:val="none" w:sz="0" w:space="0" w:color="auto"/>
        <w:left w:val="none" w:sz="0" w:space="0" w:color="auto"/>
        <w:bottom w:val="none" w:sz="0" w:space="0" w:color="auto"/>
        <w:right w:val="none" w:sz="0" w:space="0" w:color="auto"/>
      </w:divBdr>
    </w:div>
    <w:div w:id="802428996">
      <w:bodyDiv w:val="1"/>
      <w:marLeft w:val="0"/>
      <w:marRight w:val="0"/>
      <w:marTop w:val="0"/>
      <w:marBottom w:val="0"/>
      <w:divBdr>
        <w:top w:val="none" w:sz="0" w:space="0" w:color="auto"/>
        <w:left w:val="none" w:sz="0" w:space="0" w:color="auto"/>
        <w:bottom w:val="none" w:sz="0" w:space="0" w:color="auto"/>
        <w:right w:val="none" w:sz="0" w:space="0" w:color="auto"/>
      </w:divBdr>
    </w:div>
    <w:div w:id="922682118">
      <w:bodyDiv w:val="1"/>
      <w:marLeft w:val="0"/>
      <w:marRight w:val="0"/>
      <w:marTop w:val="0"/>
      <w:marBottom w:val="0"/>
      <w:divBdr>
        <w:top w:val="none" w:sz="0" w:space="0" w:color="auto"/>
        <w:left w:val="none" w:sz="0" w:space="0" w:color="auto"/>
        <w:bottom w:val="none" w:sz="0" w:space="0" w:color="auto"/>
        <w:right w:val="none" w:sz="0" w:space="0" w:color="auto"/>
      </w:divBdr>
    </w:div>
    <w:div w:id="965816850">
      <w:bodyDiv w:val="1"/>
      <w:marLeft w:val="0"/>
      <w:marRight w:val="0"/>
      <w:marTop w:val="0"/>
      <w:marBottom w:val="0"/>
      <w:divBdr>
        <w:top w:val="none" w:sz="0" w:space="0" w:color="auto"/>
        <w:left w:val="none" w:sz="0" w:space="0" w:color="auto"/>
        <w:bottom w:val="none" w:sz="0" w:space="0" w:color="auto"/>
        <w:right w:val="none" w:sz="0" w:space="0" w:color="auto"/>
      </w:divBdr>
    </w:div>
    <w:div w:id="992369826">
      <w:bodyDiv w:val="1"/>
      <w:marLeft w:val="0"/>
      <w:marRight w:val="0"/>
      <w:marTop w:val="0"/>
      <w:marBottom w:val="0"/>
      <w:divBdr>
        <w:top w:val="none" w:sz="0" w:space="0" w:color="auto"/>
        <w:left w:val="none" w:sz="0" w:space="0" w:color="auto"/>
        <w:bottom w:val="none" w:sz="0" w:space="0" w:color="auto"/>
        <w:right w:val="none" w:sz="0" w:space="0" w:color="auto"/>
      </w:divBdr>
    </w:div>
    <w:div w:id="1063989465">
      <w:bodyDiv w:val="1"/>
      <w:marLeft w:val="0"/>
      <w:marRight w:val="0"/>
      <w:marTop w:val="0"/>
      <w:marBottom w:val="0"/>
      <w:divBdr>
        <w:top w:val="none" w:sz="0" w:space="0" w:color="auto"/>
        <w:left w:val="none" w:sz="0" w:space="0" w:color="auto"/>
        <w:bottom w:val="none" w:sz="0" w:space="0" w:color="auto"/>
        <w:right w:val="none" w:sz="0" w:space="0" w:color="auto"/>
      </w:divBdr>
    </w:div>
    <w:div w:id="1179202644">
      <w:bodyDiv w:val="1"/>
      <w:marLeft w:val="0"/>
      <w:marRight w:val="0"/>
      <w:marTop w:val="0"/>
      <w:marBottom w:val="0"/>
      <w:divBdr>
        <w:top w:val="none" w:sz="0" w:space="0" w:color="auto"/>
        <w:left w:val="none" w:sz="0" w:space="0" w:color="auto"/>
        <w:bottom w:val="none" w:sz="0" w:space="0" w:color="auto"/>
        <w:right w:val="none" w:sz="0" w:space="0" w:color="auto"/>
      </w:divBdr>
    </w:div>
    <w:div w:id="1231424034">
      <w:bodyDiv w:val="1"/>
      <w:marLeft w:val="0"/>
      <w:marRight w:val="0"/>
      <w:marTop w:val="0"/>
      <w:marBottom w:val="0"/>
      <w:divBdr>
        <w:top w:val="none" w:sz="0" w:space="0" w:color="auto"/>
        <w:left w:val="none" w:sz="0" w:space="0" w:color="auto"/>
        <w:bottom w:val="none" w:sz="0" w:space="0" w:color="auto"/>
        <w:right w:val="none" w:sz="0" w:space="0" w:color="auto"/>
      </w:divBdr>
    </w:div>
    <w:div w:id="1351832958">
      <w:bodyDiv w:val="1"/>
      <w:marLeft w:val="0"/>
      <w:marRight w:val="0"/>
      <w:marTop w:val="0"/>
      <w:marBottom w:val="0"/>
      <w:divBdr>
        <w:top w:val="none" w:sz="0" w:space="0" w:color="auto"/>
        <w:left w:val="none" w:sz="0" w:space="0" w:color="auto"/>
        <w:bottom w:val="none" w:sz="0" w:space="0" w:color="auto"/>
        <w:right w:val="none" w:sz="0" w:space="0" w:color="auto"/>
      </w:divBdr>
    </w:div>
    <w:div w:id="1399354201">
      <w:bodyDiv w:val="1"/>
      <w:marLeft w:val="0"/>
      <w:marRight w:val="0"/>
      <w:marTop w:val="0"/>
      <w:marBottom w:val="0"/>
      <w:divBdr>
        <w:top w:val="none" w:sz="0" w:space="0" w:color="auto"/>
        <w:left w:val="none" w:sz="0" w:space="0" w:color="auto"/>
        <w:bottom w:val="none" w:sz="0" w:space="0" w:color="auto"/>
        <w:right w:val="none" w:sz="0" w:space="0" w:color="auto"/>
      </w:divBdr>
    </w:div>
    <w:div w:id="1519613208">
      <w:bodyDiv w:val="1"/>
      <w:marLeft w:val="0"/>
      <w:marRight w:val="0"/>
      <w:marTop w:val="0"/>
      <w:marBottom w:val="0"/>
      <w:divBdr>
        <w:top w:val="none" w:sz="0" w:space="0" w:color="auto"/>
        <w:left w:val="none" w:sz="0" w:space="0" w:color="auto"/>
        <w:bottom w:val="none" w:sz="0" w:space="0" w:color="auto"/>
        <w:right w:val="none" w:sz="0" w:space="0" w:color="auto"/>
      </w:divBdr>
    </w:div>
    <w:div w:id="1528642435">
      <w:bodyDiv w:val="1"/>
      <w:marLeft w:val="0"/>
      <w:marRight w:val="0"/>
      <w:marTop w:val="0"/>
      <w:marBottom w:val="0"/>
      <w:divBdr>
        <w:top w:val="none" w:sz="0" w:space="0" w:color="auto"/>
        <w:left w:val="none" w:sz="0" w:space="0" w:color="auto"/>
        <w:bottom w:val="none" w:sz="0" w:space="0" w:color="auto"/>
        <w:right w:val="none" w:sz="0" w:space="0" w:color="auto"/>
      </w:divBdr>
    </w:div>
    <w:div w:id="17647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8492-2475-4A45-983F-185CA726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38</Pages>
  <Words>50256</Words>
  <Characters>28647</Characters>
  <Application>Microsoft Office Word</Application>
  <DocSecurity>0</DocSecurity>
  <Lines>238</Lines>
  <Paragraphs>157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MoBIL GROUP</Company>
  <LinksUpToDate>false</LinksUpToDate>
  <CharactersWithSpaces>78746</CharactersWithSpaces>
  <SharedDoc>false</SharedDoc>
  <HLinks>
    <vt:vector size="6" baseType="variant">
      <vt:variant>
        <vt:i4>2228274</vt:i4>
      </vt:variant>
      <vt:variant>
        <vt:i4>0</vt:i4>
      </vt:variant>
      <vt:variant>
        <vt:i4>0</vt:i4>
      </vt:variant>
      <vt:variant>
        <vt:i4>5</vt:i4>
      </vt:variant>
      <vt:variant>
        <vt:lpwstr>http://osvita.ua/legislation/law/2232/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38068</cp:lastModifiedBy>
  <cp:revision>78</cp:revision>
  <cp:lastPrinted>2023-12-05T09:07:00Z</cp:lastPrinted>
  <dcterms:created xsi:type="dcterms:W3CDTF">2023-03-20T13:56:00Z</dcterms:created>
  <dcterms:modified xsi:type="dcterms:W3CDTF">2024-05-13T06:49:00Z</dcterms:modified>
</cp:coreProperties>
</file>